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ackground w:color="FFFFFF" w:themeColor="background1"/>
  <w:body>
    <w:p w:rsidR="0038019F" w:rsidP="0038019F" w:rsidRDefault="0038019F" w14:paraId="15749E89" w14:textId="3E419474">
      <w:pPr>
        <w:jc w:val="center"/>
        <w:rPr>
          <w:rFonts w:ascii="Avenir Next LT Pro" w:hAnsi="Avenir Next LT Pro" w:cs="Arial"/>
          <w:b/>
          <w:bCs/>
          <w:color w:val="BE1622"/>
          <w:sz w:val="32"/>
          <w:szCs w:val="32"/>
        </w:rPr>
      </w:pPr>
    </w:p>
    <w:p w:rsidR="006E1CF4" w:rsidP="00F27388" w:rsidRDefault="00A22AC8" w14:paraId="25C4A34B" w14:textId="08BD9789">
      <w:pPr>
        <w:jc w:val="center"/>
        <w:rPr>
          <w:rFonts w:ascii="Avenir Next LT Pro" w:hAnsi="Avenir Next LT Pro" w:cs="Arial"/>
          <w:b/>
          <w:color w:val="BE1622"/>
          <w:sz w:val="32"/>
        </w:rPr>
      </w:pPr>
      <w:r>
        <w:rPr>
          <w:rFonts w:ascii="Avenir Next LT Pro" w:hAnsi="Avenir Next LT Pro" w:cs="Arial"/>
          <w:b/>
          <w:noProof/>
          <w:color w:val="34516C"/>
          <w:sz w:val="28"/>
          <w:szCs w:val="22"/>
        </w:rPr>
        <w:drawing>
          <wp:anchor distT="0" distB="0" distL="114300" distR="114300" simplePos="0" relativeHeight="251658241" behindDoc="1" locked="0" layoutInCell="1" allowOverlap="1" wp14:anchorId="12560B70" wp14:editId="2D9BC3C8">
            <wp:simplePos x="0" y="0"/>
            <wp:positionH relativeFrom="margin">
              <wp:posOffset>5695950</wp:posOffset>
            </wp:positionH>
            <wp:positionV relativeFrom="paragraph">
              <wp:posOffset>66140</wp:posOffset>
            </wp:positionV>
            <wp:extent cx="901700" cy="1168935"/>
            <wp:effectExtent l="0" t="0" r="0" b="0"/>
            <wp:wrapNone/>
            <wp:docPr id="1" name="Picture 1" descr="QR code to participant information video webpage. Scan with your mobile phone's camera app to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 to participant information video webpage. Scan with your mobile phone's camera app to op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9254" cy="11787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2B0E34" w:rsidR="00F27388" w:rsidP="00F27388" w:rsidRDefault="007723F4" w14:paraId="64A847D4" w14:textId="7455A4CF">
      <w:pPr>
        <w:jc w:val="center"/>
        <w:rPr>
          <w:rFonts w:ascii="Avenir Next LT Pro" w:hAnsi="Avenir Next LT Pro" w:cs="Arial"/>
          <w:b/>
          <w:szCs w:val="20"/>
        </w:rPr>
      </w:pPr>
      <w:r w:rsidRPr="002B0E34">
        <w:rPr>
          <w:rFonts w:ascii="Avenir Next LT Pro" w:hAnsi="Avenir Next LT Pro" w:cs="Arial"/>
          <w:b/>
          <w:color w:val="BE1622"/>
          <w:sz w:val="32"/>
        </w:rPr>
        <w:t>Connected Communities</w:t>
      </w:r>
    </w:p>
    <w:p w:rsidR="002E79F6" w:rsidP="00F27388" w:rsidRDefault="00A27B6E" w14:paraId="2DBEA993" w14:textId="21104897">
      <w:pPr>
        <w:jc w:val="center"/>
        <w:rPr>
          <w:rFonts w:ascii="Avenir Next LT Pro" w:hAnsi="Avenir Next LT Pro" w:cs="Arial"/>
          <w:b/>
          <w:color w:val="34516C"/>
          <w:sz w:val="28"/>
          <w:szCs w:val="22"/>
        </w:rPr>
      </w:pPr>
      <w:r w:rsidRPr="002B0E34">
        <w:rPr>
          <w:rFonts w:ascii="Avenir Next LT Pro" w:hAnsi="Avenir Next LT Pro" w:cs="Arial"/>
          <w:b/>
          <w:color w:val="34516C"/>
          <w:sz w:val="28"/>
          <w:szCs w:val="22"/>
        </w:rPr>
        <w:t>Participant</w:t>
      </w:r>
      <w:r w:rsidRPr="002B0E34" w:rsidR="00F27388">
        <w:rPr>
          <w:rFonts w:ascii="Avenir Next LT Pro" w:hAnsi="Avenir Next LT Pro" w:cs="Arial"/>
          <w:b/>
          <w:color w:val="34516C"/>
          <w:sz w:val="28"/>
          <w:szCs w:val="22"/>
        </w:rPr>
        <w:t xml:space="preserve"> I</w:t>
      </w:r>
      <w:r w:rsidRPr="002B0E34">
        <w:rPr>
          <w:rFonts w:ascii="Avenir Next LT Pro" w:hAnsi="Avenir Next LT Pro" w:cs="Arial"/>
          <w:b/>
          <w:color w:val="34516C"/>
          <w:sz w:val="28"/>
          <w:szCs w:val="22"/>
        </w:rPr>
        <w:t xml:space="preserve">nformation </w:t>
      </w:r>
      <w:r w:rsidRPr="002B0E34" w:rsidR="00F27388">
        <w:rPr>
          <w:rFonts w:ascii="Avenir Next LT Pro" w:hAnsi="Avenir Next LT Pro" w:cs="Arial"/>
          <w:b/>
          <w:color w:val="34516C"/>
          <w:sz w:val="28"/>
          <w:szCs w:val="22"/>
        </w:rPr>
        <w:t>S</w:t>
      </w:r>
      <w:r w:rsidRPr="002B0E34">
        <w:rPr>
          <w:rFonts w:ascii="Avenir Next LT Pro" w:hAnsi="Avenir Next LT Pro" w:cs="Arial"/>
          <w:b/>
          <w:color w:val="34516C"/>
          <w:sz w:val="28"/>
          <w:szCs w:val="22"/>
        </w:rPr>
        <w:t>heet</w:t>
      </w:r>
      <w:r w:rsidR="00DC2C36">
        <w:rPr>
          <w:rFonts w:ascii="Avenir Next LT Pro" w:hAnsi="Avenir Next LT Pro" w:cs="Arial"/>
          <w:b/>
          <w:color w:val="34516C"/>
          <w:sz w:val="28"/>
          <w:szCs w:val="22"/>
        </w:rPr>
        <w:t xml:space="preserve"> </w:t>
      </w:r>
    </w:p>
    <w:p w:rsidR="00FE063A" w:rsidP="00F27388" w:rsidRDefault="00FE063A" w14:paraId="037AA8AD" w14:textId="63521D5C">
      <w:pPr>
        <w:jc w:val="center"/>
        <w:rPr>
          <w:rFonts w:ascii="Avenir Next LT Pro" w:hAnsi="Avenir Next LT Pro" w:cs="Arial"/>
          <w:b/>
          <w:color w:val="34516C"/>
          <w:sz w:val="28"/>
          <w:szCs w:val="22"/>
        </w:rPr>
      </w:pPr>
      <w:r>
        <w:rPr>
          <w:rFonts w:ascii="Avenir Next LT Pro" w:hAnsi="Avenir Next LT Pro" w:cs="Arial"/>
          <w:b/>
          <w:color w:val="34516C"/>
          <w:sz w:val="28"/>
          <w:szCs w:val="22"/>
        </w:rPr>
        <w:t>Service User and Service Provider</w:t>
      </w:r>
      <w:r w:rsidR="00DF5471">
        <w:rPr>
          <w:rFonts w:ascii="Avenir Next LT Pro" w:hAnsi="Avenir Next LT Pro" w:cs="Arial"/>
          <w:b/>
          <w:color w:val="34516C"/>
          <w:sz w:val="28"/>
          <w:szCs w:val="22"/>
        </w:rPr>
        <w:t xml:space="preserve"> </w:t>
      </w:r>
      <w:r w:rsidR="00102FD1">
        <w:rPr>
          <w:rFonts w:ascii="Avenir Next LT Pro" w:hAnsi="Avenir Next LT Pro" w:cs="Arial"/>
          <w:b/>
          <w:color w:val="34516C"/>
          <w:sz w:val="28"/>
          <w:szCs w:val="22"/>
        </w:rPr>
        <w:t>Interview</w:t>
      </w:r>
      <w:r w:rsidRPr="002B0E34" w:rsidR="001A6697">
        <w:rPr>
          <w:rFonts w:ascii="Avenir Next LT Pro" w:hAnsi="Avenir Next LT Pro" w:cs="Arial"/>
          <w:b/>
          <w:color w:val="34516C"/>
          <w:sz w:val="28"/>
          <w:szCs w:val="22"/>
        </w:rPr>
        <w:t xml:space="preserve"> </w:t>
      </w:r>
    </w:p>
    <w:p w:rsidRPr="0024385B" w:rsidR="004E4EC6" w:rsidP="188BDB51" w:rsidRDefault="007723F4" w14:paraId="288A1035" w14:textId="5FB6277B">
      <w:pPr>
        <w:jc w:val="center"/>
        <w:rPr>
          <w:rFonts w:ascii="Avenir Next LT Pro" w:hAnsi="Avenir Next LT Pro" w:cs="Arial"/>
          <w:b/>
          <w:bCs/>
          <w:color w:val="34516C"/>
        </w:rPr>
      </w:pPr>
      <w:r w:rsidRPr="63CA8FC8">
        <w:rPr>
          <w:rFonts w:ascii="Avenir Next LT Pro" w:hAnsi="Avenir Next LT Pro" w:cs="Arial"/>
          <w:b/>
          <w:bCs/>
          <w:color w:val="34516C"/>
        </w:rPr>
        <w:t>V1</w:t>
      </w:r>
      <w:r w:rsidRPr="63CA8FC8" w:rsidR="47C6253A">
        <w:rPr>
          <w:rFonts w:ascii="Avenir Next LT Pro" w:hAnsi="Avenir Next LT Pro" w:cs="Arial"/>
          <w:b/>
          <w:bCs/>
          <w:color w:val="34516C"/>
        </w:rPr>
        <w:t>.</w:t>
      </w:r>
      <w:r w:rsidRPr="63CA8FC8" w:rsidR="34416CAF">
        <w:rPr>
          <w:rFonts w:ascii="Avenir Next LT Pro" w:hAnsi="Avenir Next LT Pro" w:cs="Arial"/>
          <w:b/>
          <w:bCs/>
          <w:color w:val="34516C"/>
        </w:rPr>
        <w:t>2</w:t>
      </w:r>
      <w:r w:rsidRPr="63CA8FC8">
        <w:rPr>
          <w:rFonts w:ascii="Avenir Next LT Pro" w:hAnsi="Avenir Next LT Pro" w:cs="Arial"/>
          <w:b/>
          <w:bCs/>
          <w:color w:val="34516C"/>
        </w:rPr>
        <w:t xml:space="preserve"> </w:t>
      </w:r>
      <w:r w:rsidRPr="63CA8FC8" w:rsidR="002E2A2E">
        <w:rPr>
          <w:rFonts w:ascii="Avenir Next LT Pro" w:hAnsi="Avenir Next LT Pro" w:cs="Arial"/>
          <w:b/>
          <w:bCs/>
          <w:color w:val="34516C"/>
        </w:rPr>
        <w:t>[</w:t>
      </w:r>
      <w:r w:rsidRPr="63CA8FC8" w:rsidR="2EA20A87">
        <w:rPr>
          <w:rFonts w:ascii="Avenir Next LT Pro" w:hAnsi="Avenir Next LT Pro" w:cs="Arial"/>
          <w:b/>
          <w:bCs/>
          <w:color w:val="34516C"/>
        </w:rPr>
        <w:t>09</w:t>
      </w:r>
      <w:r w:rsidRPr="63CA8FC8" w:rsidR="00576BE1">
        <w:rPr>
          <w:rFonts w:ascii="Avenir Next LT Pro" w:hAnsi="Avenir Next LT Pro" w:cs="Arial"/>
          <w:b/>
          <w:bCs/>
          <w:color w:val="34516C"/>
        </w:rPr>
        <w:t>.</w:t>
      </w:r>
      <w:r w:rsidRPr="63CA8FC8" w:rsidR="084BCE92">
        <w:rPr>
          <w:rFonts w:ascii="Avenir Next LT Pro" w:hAnsi="Avenir Next LT Pro" w:cs="Arial"/>
          <w:b/>
          <w:bCs/>
          <w:color w:val="34516C"/>
        </w:rPr>
        <w:t>0</w:t>
      </w:r>
      <w:r w:rsidRPr="63CA8FC8" w:rsidR="49976E90">
        <w:rPr>
          <w:rFonts w:ascii="Avenir Next LT Pro" w:hAnsi="Avenir Next LT Pro" w:cs="Arial"/>
          <w:b/>
          <w:bCs/>
          <w:color w:val="34516C"/>
        </w:rPr>
        <w:t>1</w:t>
      </w:r>
      <w:r w:rsidRPr="63CA8FC8" w:rsidR="00576BE1">
        <w:rPr>
          <w:rFonts w:ascii="Avenir Next LT Pro" w:hAnsi="Avenir Next LT Pro" w:cs="Arial"/>
          <w:b/>
          <w:bCs/>
          <w:color w:val="34516C"/>
        </w:rPr>
        <w:t>.202</w:t>
      </w:r>
      <w:r w:rsidRPr="63CA8FC8" w:rsidR="56FEB5E3">
        <w:rPr>
          <w:rFonts w:ascii="Avenir Next LT Pro" w:hAnsi="Avenir Next LT Pro" w:cs="Arial"/>
          <w:b/>
          <w:bCs/>
          <w:color w:val="34516C"/>
        </w:rPr>
        <w:t>3</w:t>
      </w:r>
      <w:r w:rsidRPr="63CA8FC8" w:rsidR="0024385B">
        <w:rPr>
          <w:rFonts w:ascii="Avenir Next LT Pro" w:hAnsi="Avenir Next LT Pro" w:cs="Arial"/>
          <w:b/>
          <w:bCs/>
          <w:color w:val="34516C"/>
        </w:rPr>
        <w:t>]</w:t>
      </w:r>
    </w:p>
    <w:p w:rsidR="00F27388" w:rsidRDefault="006E1CF4" w14:paraId="2345F860" w14:textId="5C4A9496">
      <w:pPr>
        <w:rPr>
          <w:rFonts w:ascii="Avenir Next LT Pro" w:hAnsi="Avenir Next LT Pro" w:cs="Arial"/>
          <w:b/>
          <w:bCs/>
          <w:sz w:val="20"/>
          <w:szCs w:val="20"/>
        </w:rPr>
      </w:pPr>
      <w:r w:rsidRPr="00D45D55">
        <w:rPr>
          <w:rFonts w:ascii="Avenir Next LT Pro" w:hAnsi="Avenir Next LT Pro" w:cs="Arial"/>
          <w:noProof/>
          <w:sz w:val="20"/>
          <w:szCs w:val="20"/>
        </w:rPr>
        <mc:AlternateContent>
          <mc:Choice Requires="wps">
            <w:drawing>
              <wp:anchor distT="45720" distB="45720" distL="114300" distR="114300" simplePos="0" relativeHeight="251658240" behindDoc="0" locked="0" layoutInCell="1" allowOverlap="1" wp14:anchorId="4BFF76F5" wp14:editId="5194AC42">
                <wp:simplePos x="0" y="0"/>
                <wp:positionH relativeFrom="margin">
                  <wp:align>right</wp:align>
                </wp:positionH>
                <wp:positionV relativeFrom="paragraph">
                  <wp:posOffset>224790</wp:posOffset>
                </wp:positionV>
                <wp:extent cx="6635750" cy="876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876300"/>
                        </a:xfrm>
                        <a:prstGeom prst="rect">
                          <a:avLst/>
                        </a:prstGeom>
                        <a:solidFill>
                          <a:srgbClr val="FFFFFF"/>
                        </a:solidFill>
                        <a:ln w="9525">
                          <a:solidFill>
                            <a:srgbClr val="000000"/>
                          </a:solidFill>
                          <a:miter lim="800000"/>
                          <a:headEnd/>
                          <a:tailEnd/>
                        </a:ln>
                      </wps:spPr>
                      <wps:txbx>
                        <w:txbxContent>
                          <w:p w:rsidRPr="008A0666" w:rsidR="00853693" w:rsidRDefault="00853693" w14:paraId="7E1B8943" w14:textId="77777777">
                            <w:pPr>
                              <w:rPr>
                                <w:rFonts w:ascii="Avenir Next LT Pro" w:hAnsi="Avenir Next LT Pro"/>
                                <w:b/>
                                <w:bCs/>
                                <w:sz w:val="20"/>
                                <w:szCs w:val="20"/>
                                <w:u w:val="single"/>
                              </w:rPr>
                            </w:pPr>
                            <w:r w:rsidRPr="008A0666">
                              <w:rPr>
                                <w:rFonts w:ascii="Avenir Next LT Pro" w:hAnsi="Avenir Next LT Pro"/>
                                <w:b/>
                                <w:bCs/>
                                <w:sz w:val="20"/>
                                <w:szCs w:val="20"/>
                                <w:u w:val="single"/>
                              </w:rPr>
                              <w:t>Please tell us if you need this information in a different language to English, and we will try to provide it.</w:t>
                            </w:r>
                          </w:p>
                          <w:p w:rsidR="00853693" w:rsidRDefault="00853693" w14:paraId="3B61BF1D" w14:textId="77777777">
                            <w:pPr>
                              <w:rPr>
                                <w:rFonts w:ascii="Avenir Next LT Pro" w:hAnsi="Avenir Next LT Pro"/>
                                <w:b/>
                                <w:bCs/>
                                <w:sz w:val="20"/>
                                <w:szCs w:val="20"/>
                              </w:rPr>
                            </w:pPr>
                          </w:p>
                          <w:p w:rsidRPr="002E79F6" w:rsidR="00692090" w:rsidRDefault="00D45D55" w14:paraId="060E2518" w14:textId="10D048F4">
                            <w:pPr>
                              <w:rPr>
                                <w:rFonts w:ascii="Avenir Next LT Pro" w:hAnsi="Avenir Next LT Pro"/>
                                <w:b/>
                                <w:bCs/>
                                <w:color w:val="0070C0"/>
                                <w:sz w:val="20"/>
                                <w:szCs w:val="20"/>
                                <w:u w:val="single"/>
                              </w:rPr>
                            </w:pPr>
                            <w:r w:rsidRPr="002E79F6">
                              <w:rPr>
                                <w:rFonts w:ascii="Avenir Next LT Pro" w:hAnsi="Avenir Next LT Pro"/>
                                <w:b/>
                                <w:bCs/>
                                <w:sz w:val="20"/>
                                <w:szCs w:val="20"/>
                              </w:rPr>
                              <w:t xml:space="preserve">To watch or listen to a recording of this </w:t>
                            </w:r>
                            <w:r w:rsidRPr="002E79F6" w:rsidR="00692090">
                              <w:rPr>
                                <w:rFonts w:ascii="Avenir Next LT Pro" w:hAnsi="Avenir Next LT Pro"/>
                                <w:b/>
                                <w:bCs/>
                                <w:sz w:val="20"/>
                                <w:szCs w:val="20"/>
                              </w:rPr>
                              <w:t>participant information sheet, please scan the QR code above or click the following link:</w:t>
                            </w:r>
                            <w:r w:rsidRPr="002E79F6" w:rsidR="00507A01">
                              <w:rPr>
                                <w:rFonts w:ascii="Avenir Next LT Pro" w:hAnsi="Avenir Next LT Pro"/>
                                <w:b/>
                                <w:bCs/>
                                <w:sz w:val="20"/>
                                <w:szCs w:val="20"/>
                              </w:rPr>
                              <w:t xml:space="preserve"> </w:t>
                            </w:r>
                            <w:r w:rsidRPr="00C33909" w:rsidR="00C33909">
                              <w:rPr>
                                <w:rFonts w:ascii="Avenir Next LT Pro" w:hAnsi="Avenir Next LT Pro"/>
                                <w:b/>
                                <w:bCs/>
                                <w:color w:val="0070C0"/>
                                <w:sz w:val="20"/>
                                <w:szCs w:val="20"/>
                                <w:u w:val="single"/>
                              </w:rPr>
                              <w:t>https://arc-nwc.nihr.ac.uk/connected-communities-participant-information-video-wp2/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911096E">
              <v:shapetype id="_x0000_t202" coordsize="21600,21600" o:spt="202" path="m,l,21600r21600,l21600,xe" w14:anchorId="4BFF76F5">
                <v:stroke joinstyle="miter"/>
                <v:path gradientshapeok="t" o:connecttype="rect"/>
              </v:shapetype>
              <v:shape id="Text Box 2" style="position:absolute;margin-left:471.3pt;margin-top:17.7pt;width:522.5pt;height:69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">
                <v:textbox>
                  <w:txbxContent>
                    <w:p w:rsidRPr="008A0666" w:rsidR="00853693" w:rsidRDefault="00853693" w14:paraId="75892932" w14:textId="77777777">
                      <w:pPr>
                        <w:rPr>
                          <w:rFonts w:ascii="Avenir Next LT Pro" w:hAnsi="Avenir Next LT Pro"/>
                          <w:b/>
                          <w:bCs/>
                          <w:sz w:val="20"/>
                          <w:szCs w:val="20"/>
                          <w:u w:val="single"/>
                        </w:rPr>
                      </w:pPr>
                      <w:r w:rsidRPr="008A0666">
                        <w:rPr>
                          <w:rFonts w:ascii="Avenir Next LT Pro" w:hAnsi="Avenir Next LT Pro"/>
                          <w:b/>
                          <w:bCs/>
                          <w:sz w:val="20"/>
                          <w:szCs w:val="20"/>
                          <w:u w:val="single"/>
                        </w:rPr>
                        <w:t>Please tell us if you need this information in a different language to English, and we will try to provide it.</w:t>
                      </w:r>
                    </w:p>
                    <w:p w:rsidR="00853693" w:rsidRDefault="00853693" w14:paraId="672A6659" w14:textId="77777777">
                      <w:pPr>
                        <w:rPr>
                          <w:rFonts w:ascii="Avenir Next LT Pro" w:hAnsi="Avenir Next LT Pro"/>
                          <w:b/>
                          <w:bCs/>
                          <w:sz w:val="20"/>
                          <w:szCs w:val="20"/>
                        </w:rPr>
                      </w:pPr>
                    </w:p>
                    <w:p w:rsidRPr="002E79F6" w:rsidR="00692090" w:rsidRDefault="00D45D55" w14:paraId="41E53ADA" w14:textId="10D048F4">
                      <w:pPr>
                        <w:rPr>
                          <w:rFonts w:ascii="Avenir Next LT Pro" w:hAnsi="Avenir Next LT Pro"/>
                          <w:b/>
                          <w:bCs/>
                          <w:color w:val="0070C0"/>
                          <w:sz w:val="20"/>
                          <w:szCs w:val="20"/>
                          <w:u w:val="single"/>
                        </w:rPr>
                      </w:pPr>
                      <w:r w:rsidRPr="002E79F6">
                        <w:rPr>
                          <w:rFonts w:ascii="Avenir Next LT Pro" w:hAnsi="Avenir Next LT Pro"/>
                          <w:b/>
                          <w:bCs/>
                          <w:sz w:val="20"/>
                          <w:szCs w:val="20"/>
                        </w:rPr>
                        <w:t xml:space="preserve">To watch or listen to a recording of this </w:t>
                      </w:r>
                      <w:r w:rsidRPr="002E79F6" w:rsidR="00692090">
                        <w:rPr>
                          <w:rFonts w:ascii="Avenir Next LT Pro" w:hAnsi="Avenir Next LT Pro"/>
                          <w:b/>
                          <w:bCs/>
                          <w:sz w:val="20"/>
                          <w:szCs w:val="20"/>
                        </w:rPr>
                        <w:t>participant information sheet, please scan the QR code above or click the following link:</w:t>
                      </w:r>
                      <w:r w:rsidRPr="002E79F6" w:rsidR="00507A01">
                        <w:rPr>
                          <w:rFonts w:ascii="Avenir Next LT Pro" w:hAnsi="Avenir Next LT Pro"/>
                          <w:b/>
                          <w:bCs/>
                          <w:sz w:val="20"/>
                          <w:szCs w:val="20"/>
                        </w:rPr>
                        <w:t xml:space="preserve"> </w:t>
                      </w:r>
                      <w:r w:rsidRPr="00C33909" w:rsidR="00C33909">
                        <w:rPr>
                          <w:rFonts w:ascii="Avenir Next LT Pro" w:hAnsi="Avenir Next LT Pro"/>
                          <w:b/>
                          <w:bCs/>
                          <w:color w:val="0070C0"/>
                          <w:sz w:val="20"/>
                          <w:szCs w:val="20"/>
                          <w:u w:val="single"/>
                        </w:rPr>
                        <w:t>https://arc-nwc.nihr.ac.uk/connected-communities-participant-information-video-wp2/</w:t>
                      </w:r>
                    </w:p>
                  </w:txbxContent>
                </v:textbox>
                <w10:wrap type="square" anchorx="margin"/>
              </v:shape>
            </w:pict>
          </mc:Fallback>
        </mc:AlternateContent>
      </w:r>
    </w:p>
    <w:p w:rsidR="00D020EA" w:rsidRDefault="00D020EA" w14:paraId="57643119" w14:textId="7947298D">
      <w:pPr>
        <w:rPr>
          <w:rFonts w:ascii="Avenir Next LT Pro" w:hAnsi="Avenir Next LT Pro" w:cs="Arial"/>
          <w:b/>
          <w:sz w:val="20"/>
          <w:szCs w:val="20"/>
        </w:rPr>
      </w:pPr>
    </w:p>
    <w:p w:rsidRPr="003920B4" w:rsidR="00A27B6E" w:rsidP="00270D59" w:rsidRDefault="00940EED" w14:paraId="35C55871" w14:textId="5CF74EF0">
      <w:pPr>
        <w:jc w:val="both"/>
        <w:rPr>
          <w:rFonts w:ascii="Avenir Next LT Pro" w:hAnsi="Avenir Next LT Pro" w:cs="Arial"/>
          <w:b/>
          <w:color w:val="34516C"/>
          <w:sz w:val="20"/>
          <w:szCs w:val="20"/>
        </w:rPr>
      </w:pPr>
      <w:r>
        <w:rPr>
          <w:rFonts w:ascii="Avenir Next LT Pro" w:hAnsi="Avenir Next LT Pro" w:cs="Arial"/>
          <w:b/>
          <w:color w:val="34516C"/>
          <w:sz w:val="20"/>
          <w:szCs w:val="20"/>
        </w:rPr>
        <w:t xml:space="preserve">1. </w:t>
      </w:r>
      <w:r w:rsidRPr="003920B4" w:rsidR="00A27B6E">
        <w:rPr>
          <w:rFonts w:ascii="Avenir Next LT Pro" w:hAnsi="Avenir Next LT Pro" w:cs="Arial"/>
          <w:b/>
          <w:color w:val="34516C"/>
          <w:sz w:val="20"/>
          <w:szCs w:val="20"/>
        </w:rPr>
        <w:t>Title of Study</w:t>
      </w:r>
    </w:p>
    <w:p w:rsidRPr="002E79F6" w:rsidR="000E7DC9" w:rsidP="00CD7941" w:rsidRDefault="000646FA" w14:paraId="23A3DB0A" w14:textId="3E36F28A">
      <w:pPr>
        <w:pStyle w:val="ListParagraph"/>
        <w:numPr>
          <w:ilvl w:val="0"/>
          <w:numId w:val="19"/>
        </w:numPr>
        <w:jc w:val="both"/>
        <w:rPr>
          <w:rFonts w:ascii="Avenir Next LT Pro" w:hAnsi="Avenir Next LT Pro" w:cs="Arial"/>
          <w:sz w:val="20"/>
          <w:szCs w:val="20"/>
        </w:rPr>
      </w:pPr>
      <w:r w:rsidRPr="68CC0BB5">
        <w:rPr>
          <w:rFonts w:ascii="Avenir Next LT Pro" w:hAnsi="Avenir Next LT Pro" w:cs="Arial"/>
          <w:sz w:val="20"/>
          <w:szCs w:val="20"/>
        </w:rPr>
        <w:t>CONNECTED COMMUNITIES | Implementation of person-centred</w:t>
      </w:r>
      <w:r w:rsidRPr="68CC0BB5" w:rsidR="002E79F6">
        <w:rPr>
          <w:rFonts w:ascii="Avenir Next LT Pro" w:hAnsi="Avenir Next LT Pro" w:cs="Arial"/>
          <w:sz w:val="20"/>
          <w:szCs w:val="20"/>
        </w:rPr>
        <w:t xml:space="preserve"> </w:t>
      </w:r>
      <w:r w:rsidRPr="68CC0BB5">
        <w:rPr>
          <w:rFonts w:ascii="Avenir Next LT Pro" w:hAnsi="Avenir Next LT Pro" w:cs="Arial"/>
          <w:sz w:val="20"/>
          <w:szCs w:val="20"/>
        </w:rPr>
        <w:t>community-based support services, and lessons for social care providers.</w:t>
      </w:r>
    </w:p>
    <w:p w:rsidRPr="00F27388" w:rsidR="00D45D55" w:rsidP="00270D59" w:rsidRDefault="00D45D55" w14:paraId="4BE7C178" w14:textId="77777777">
      <w:pPr>
        <w:jc w:val="both"/>
        <w:rPr>
          <w:rFonts w:ascii="Avenir Next LT Pro" w:hAnsi="Avenir Next LT Pro" w:cs="Arial"/>
          <w:b/>
          <w:sz w:val="20"/>
          <w:szCs w:val="20"/>
        </w:rPr>
      </w:pPr>
    </w:p>
    <w:p w:rsidRPr="00F27388" w:rsidR="00CE61F7" w:rsidP="00270D59" w:rsidRDefault="00940EED" w14:paraId="6D7CC3F8" w14:textId="0E07BBDA">
      <w:pPr>
        <w:jc w:val="both"/>
        <w:rPr>
          <w:rFonts w:ascii="Avenir Next LT Pro" w:hAnsi="Avenir Next LT Pro" w:cs="Arial"/>
          <w:sz w:val="20"/>
          <w:szCs w:val="20"/>
        </w:rPr>
      </w:pPr>
      <w:r>
        <w:rPr>
          <w:rFonts w:ascii="Avenir Next LT Pro" w:hAnsi="Avenir Next LT Pro" w:cs="Arial"/>
          <w:b/>
          <w:color w:val="34516C"/>
          <w:sz w:val="20"/>
          <w:szCs w:val="20"/>
        </w:rPr>
        <w:t xml:space="preserve">2. </w:t>
      </w:r>
      <w:r w:rsidRPr="003920B4" w:rsidR="00A27B6E">
        <w:rPr>
          <w:rFonts w:ascii="Avenir Next LT Pro" w:hAnsi="Avenir Next LT Pro" w:cs="Arial"/>
          <w:b/>
          <w:color w:val="34516C"/>
          <w:sz w:val="20"/>
          <w:szCs w:val="20"/>
        </w:rPr>
        <w:t xml:space="preserve">Invitation </w:t>
      </w:r>
      <w:r w:rsidR="002E71DA">
        <w:rPr>
          <w:rFonts w:ascii="Avenir Next LT Pro" w:hAnsi="Avenir Next LT Pro" w:cs="Arial"/>
          <w:b/>
          <w:color w:val="34516C"/>
          <w:sz w:val="20"/>
          <w:szCs w:val="20"/>
        </w:rPr>
        <w:t>to participate</w:t>
      </w:r>
    </w:p>
    <w:p w:rsidRPr="002B0E34" w:rsidR="00A31B55" w:rsidP="00AF6BA7" w:rsidRDefault="005C37FB" w14:paraId="16CCD4F8" w14:textId="1C3E90AC">
      <w:pPr>
        <w:pStyle w:val="ListParagraph"/>
        <w:numPr>
          <w:ilvl w:val="0"/>
          <w:numId w:val="19"/>
        </w:numPr>
        <w:ind w:left="357" w:hanging="357"/>
        <w:jc w:val="both"/>
        <w:rPr>
          <w:rFonts w:ascii="Avenir Next LT Pro" w:hAnsi="Avenir Next LT Pro" w:cs="Arial"/>
          <w:iCs/>
          <w:sz w:val="20"/>
          <w:szCs w:val="20"/>
        </w:rPr>
      </w:pPr>
      <w:r w:rsidRPr="002B0E34">
        <w:rPr>
          <w:rFonts w:ascii="Avenir Next LT Pro" w:hAnsi="Avenir Next LT Pro" w:cs="Arial"/>
          <w:iCs/>
          <w:sz w:val="20"/>
          <w:szCs w:val="20"/>
          <w:lang w:val="en-US"/>
        </w:rPr>
        <w:t xml:space="preserve">We </w:t>
      </w:r>
      <w:r w:rsidR="00BB7971">
        <w:rPr>
          <w:rFonts w:ascii="Avenir Next LT Pro" w:hAnsi="Avenir Next LT Pro" w:cs="Arial"/>
          <w:iCs/>
          <w:sz w:val="20"/>
          <w:szCs w:val="20"/>
          <w:lang w:val="en-US"/>
        </w:rPr>
        <w:t>are</w:t>
      </w:r>
      <w:r w:rsidRPr="002B0E34">
        <w:rPr>
          <w:rFonts w:ascii="Avenir Next LT Pro" w:hAnsi="Avenir Next LT Pro" w:cs="Arial"/>
          <w:iCs/>
          <w:sz w:val="20"/>
          <w:szCs w:val="20"/>
          <w:lang w:val="en-US"/>
        </w:rPr>
        <w:t xml:space="preserve"> </w:t>
      </w:r>
      <w:r w:rsidRPr="002B0E34" w:rsidR="00BB7971">
        <w:rPr>
          <w:rFonts w:ascii="Avenir Next LT Pro" w:hAnsi="Avenir Next LT Pro" w:cs="Arial"/>
          <w:iCs/>
          <w:sz w:val="20"/>
          <w:szCs w:val="20"/>
          <w:lang w:val="en-US"/>
        </w:rPr>
        <w:t>invit</w:t>
      </w:r>
      <w:r w:rsidR="00BB7971">
        <w:rPr>
          <w:rFonts w:ascii="Avenir Next LT Pro" w:hAnsi="Avenir Next LT Pro" w:cs="Arial"/>
          <w:iCs/>
          <w:sz w:val="20"/>
          <w:szCs w:val="20"/>
          <w:lang w:val="en-US"/>
        </w:rPr>
        <w:t>ing</w:t>
      </w:r>
      <w:r w:rsidRPr="002B0E34" w:rsidR="00BB7971">
        <w:rPr>
          <w:rFonts w:ascii="Avenir Next LT Pro" w:hAnsi="Avenir Next LT Pro" w:cs="Arial"/>
          <w:iCs/>
          <w:sz w:val="20"/>
          <w:szCs w:val="20"/>
          <w:lang w:val="en-US"/>
        </w:rPr>
        <w:t xml:space="preserve"> </w:t>
      </w:r>
      <w:r w:rsidRPr="002B0E34">
        <w:rPr>
          <w:rFonts w:ascii="Avenir Next LT Pro" w:hAnsi="Avenir Next LT Pro" w:cs="Arial"/>
          <w:iCs/>
          <w:sz w:val="20"/>
          <w:szCs w:val="20"/>
          <w:lang w:val="en-US"/>
        </w:rPr>
        <w:t>you</w:t>
      </w:r>
      <w:r w:rsidRPr="002B0E34" w:rsidR="00E06DEF">
        <w:rPr>
          <w:rFonts w:ascii="Avenir Next LT Pro" w:hAnsi="Avenir Next LT Pro" w:cs="Arial"/>
          <w:iCs/>
          <w:sz w:val="20"/>
          <w:szCs w:val="20"/>
          <w:lang w:val="en-US"/>
        </w:rPr>
        <w:t xml:space="preserve"> to </w:t>
      </w:r>
      <w:r w:rsidR="00BB7971">
        <w:rPr>
          <w:rFonts w:ascii="Avenir Next LT Pro" w:hAnsi="Avenir Next LT Pro" w:cs="Arial"/>
          <w:iCs/>
          <w:sz w:val="20"/>
          <w:szCs w:val="20"/>
          <w:lang w:val="en-US"/>
        </w:rPr>
        <w:t>contribute to</w:t>
      </w:r>
      <w:r w:rsidRPr="002B0E34" w:rsidR="00E06DEF">
        <w:rPr>
          <w:rFonts w:ascii="Avenir Next LT Pro" w:hAnsi="Avenir Next LT Pro" w:cs="Arial"/>
          <w:iCs/>
          <w:sz w:val="20"/>
          <w:szCs w:val="20"/>
          <w:lang w:val="en-US"/>
        </w:rPr>
        <w:t xml:space="preserve"> a research study</w:t>
      </w:r>
      <w:r w:rsidRPr="002B0E34" w:rsidR="00A31B55">
        <w:rPr>
          <w:rFonts w:ascii="Avenir Next LT Pro" w:hAnsi="Avenir Next LT Pro" w:cs="Arial"/>
          <w:iCs/>
          <w:sz w:val="20"/>
          <w:szCs w:val="20"/>
          <w:lang w:val="en-US"/>
        </w:rPr>
        <w:t xml:space="preserve"> coordinated by a team</w:t>
      </w:r>
      <w:r w:rsidR="00AF6BA7">
        <w:rPr>
          <w:rFonts w:ascii="Avenir Next LT Pro" w:hAnsi="Avenir Next LT Pro" w:cs="Arial"/>
          <w:iCs/>
          <w:sz w:val="20"/>
          <w:szCs w:val="20"/>
          <w:lang w:val="en-US"/>
        </w:rPr>
        <w:t xml:space="preserve"> of</w:t>
      </w:r>
      <w:r w:rsidR="003F4E32">
        <w:rPr>
          <w:rFonts w:ascii="Avenir Next LT Pro" w:hAnsi="Avenir Next LT Pro" w:cs="Arial"/>
          <w:iCs/>
          <w:sz w:val="20"/>
          <w:szCs w:val="20"/>
          <w:lang w:val="en-US"/>
        </w:rPr>
        <w:t xml:space="preserve"> </w:t>
      </w:r>
      <w:r w:rsidRPr="002B0E34" w:rsidR="00A31B55">
        <w:rPr>
          <w:rFonts w:ascii="Avenir Next LT Pro" w:hAnsi="Avenir Next LT Pro" w:cs="Arial"/>
          <w:iCs/>
          <w:sz w:val="20"/>
          <w:szCs w:val="20"/>
          <w:lang w:val="en-US"/>
        </w:rPr>
        <w:t>researchers at the University of Central Lancashire (UCLan)</w:t>
      </w:r>
      <w:r w:rsidRPr="002B0E34" w:rsidR="00E06DEF">
        <w:rPr>
          <w:rFonts w:ascii="Avenir Next LT Pro" w:hAnsi="Avenir Next LT Pro" w:cs="Arial"/>
          <w:iCs/>
          <w:sz w:val="20"/>
          <w:szCs w:val="20"/>
          <w:lang w:val="en-US"/>
        </w:rPr>
        <w:t>.</w:t>
      </w:r>
    </w:p>
    <w:p w:rsidR="007A37C6" w:rsidP="68CC0BB5" w:rsidRDefault="00E06DEF" w14:paraId="6F148445" w14:textId="02BD394C">
      <w:pPr>
        <w:pStyle w:val="ListParagraph"/>
        <w:numPr>
          <w:ilvl w:val="0"/>
          <w:numId w:val="19"/>
        </w:numPr>
        <w:ind w:left="357" w:hanging="357"/>
        <w:jc w:val="both"/>
        <w:rPr>
          <w:rFonts w:ascii="Avenir Next LT Pro" w:hAnsi="Avenir Next LT Pro" w:cs="Arial"/>
          <w:sz w:val="20"/>
          <w:szCs w:val="20"/>
        </w:rPr>
      </w:pPr>
      <w:r w:rsidRPr="68CC0BB5">
        <w:rPr>
          <w:rFonts w:ascii="Avenir Next LT Pro" w:hAnsi="Avenir Next LT Pro" w:cs="Arial"/>
          <w:sz w:val="20"/>
          <w:szCs w:val="20"/>
          <w:lang w:val="en-US"/>
        </w:rPr>
        <w:t xml:space="preserve">Before you decide whether to take part, it is important for you to understand why the research is being done and what it will involve. </w:t>
      </w:r>
      <w:r w:rsidRPr="68CC0BB5" w:rsidR="00CE61F7">
        <w:rPr>
          <w:rFonts w:ascii="Avenir Next LT Pro" w:hAnsi="Avenir Next LT Pro" w:cs="Arial"/>
          <w:sz w:val="20"/>
          <w:szCs w:val="20"/>
        </w:rPr>
        <w:t xml:space="preserve">Please </w:t>
      </w:r>
      <w:r w:rsidRPr="68CC0BB5">
        <w:rPr>
          <w:rFonts w:ascii="Avenir Next LT Pro" w:hAnsi="Avenir Next LT Pro" w:cs="Arial"/>
          <w:sz w:val="20"/>
          <w:szCs w:val="20"/>
        </w:rPr>
        <w:t xml:space="preserve">take time to </w:t>
      </w:r>
      <w:r w:rsidRPr="68CC0BB5" w:rsidR="00CE61F7">
        <w:rPr>
          <w:rFonts w:ascii="Avenir Next LT Pro" w:hAnsi="Avenir Next LT Pro" w:cs="Arial"/>
          <w:sz w:val="20"/>
          <w:szCs w:val="20"/>
        </w:rPr>
        <w:t xml:space="preserve">read the following information carefully and feel free to ask </w:t>
      </w:r>
      <w:r w:rsidRPr="68CC0BB5" w:rsidR="009A670B">
        <w:rPr>
          <w:rFonts w:ascii="Avenir Next LT Pro" w:hAnsi="Avenir Next LT Pro" w:cs="Arial"/>
          <w:sz w:val="20"/>
          <w:szCs w:val="20"/>
        </w:rPr>
        <w:t xml:space="preserve">questions or </w:t>
      </w:r>
      <w:r w:rsidRPr="68CC0BB5">
        <w:rPr>
          <w:rFonts w:ascii="Avenir Next LT Pro" w:hAnsi="Avenir Next LT Pro" w:cs="Arial"/>
          <w:sz w:val="20"/>
          <w:szCs w:val="20"/>
        </w:rPr>
        <w:t xml:space="preserve">discuss with </w:t>
      </w:r>
      <w:r w:rsidRPr="68CC0BB5" w:rsidR="001D3C2F">
        <w:rPr>
          <w:rFonts w:ascii="Avenir Next LT Pro" w:hAnsi="Avenir Next LT Pro" w:cs="Arial"/>
          <w:sz w:val="20"/>
          <w:szCs w:val="20"/>
        </w:rPr>
        <w:t>others i</w:t>
      </w:r>
      <w:r w:rsidRPr="68CC0BB5">
        <w:rPr>
          <w:rFonts w:ascii="Avenir Next LT Pro" w:hAnsi="Avenir Next LT Pro" w:cs="Arial"/>
          <w:sz w:val="20"/>
          <w:szCs w:val="20"/>
        </w:rPr>
        <w:t>f you wish.</w:t>
      </w:r>
      <w:r w:rsidRPr="68CC0BB5" w:rsidR="00CE61F7">
        <w:rPr>
          <w:rFonts w:ascii="Avenir Next LT Pro" w:hAnsi="Avenir Next LT Pro" w:cs="Arial"/>
          <w:sz w:val="20"/>
          <w:szCs w:val="20"/>
        </w:rPr>
        <w:t xml:space="preserve"> </w:t>
      </w:r>
    </w:p>
    <w:p w:rsidRPr="002B0E34" w:rsidR="00823EE2" w:rsidP="00AF6BA7" w:rsidRDefault="00935F1A" w14:paraId="025B1C62" w14:textId="68B65DEC">
      <w:pPr>
        <w:pStyle w:val="ListParagraph"/>
        <w:numPr>
          <w:ilvl w:val="0"/>
          <w:numId w:val="19"/>
        </w:numPr>
        <w:ind w:left="357" w:hanging="357"/>
        <w:jc w:val="both"/>
        <w:rPr>
          <w:rFonts w:ascii="Avenir Next LT Pro" w:hAnsi="Avenir Next LT Pro" w:cs="Arial"/>
          <w:iCs/>
          <w:sz w:val="20"/>
          <w:szCs w:val="20"/>
        </w:rPr>
      </w:pPr>
      <w:r>
        <w:rPr>
          <w:rFonts w:ascii="Avenir Next LT Pro" w:hAnsi="Avenir Next LT Pro" w:cs="Arial"/>
          <w:iCs/>
          <w:sz w:val="20"/>
          <w:szCs w:val="20"/>
        </w:rPr>
        <w:t>Y</w:t>
      </w:r>
      <w:r w:rsidRPr="002B0E34" w:rsidR="00CE61F7">
        <w:rPr>
          <w:rFonts w:ascii="Avenir Next LT Pro" w:hAnsi="Avenir Next LT Pro" w:cs="Arial"/>
          <w:iCs/>
          <w:sz w:val="20"/>
          <w:szCs w:val="20"/>
        </w:rPr>
        <w:t>ou do not have to accept this invitation</w:t>
      </w:r>
      <w:r w:rsidR="003F0879">
        <w:rPr>
          <w:rFonts w:ascii="Avenir Next LT Pro" w:hAnsi="Avenir Next LT Pro" w:cs="Arial"/>
          <w:iCs/>
          <w:sz w:val="20"/>
          <w:szCs w:val="20"/>
        </w:rPr>
        <w:t>,</w:t>
      </w:r>
      <w:r w:rsidRPr="002B0E34" w:rsidR="00CE61F7">
        <w:rPr>
          <w:rFonts w:ascii="Avenir Next LT Pro" w:hAnsi="Avenir Next LT Pro" w:cs="Arial"/>
          <w:iCs/>
          <w:sz w:val="20"/>
          <w:szCs w:val="20"/>
        </w:rPr>
        <w:t xml:space="preserve"> </w:t>
      </w:r>
      <w:r w:rsidRPr="002B0E34" w:rsidR="002B22A8">
        <w:rPr>
          <w:rFonts w:ascii="Avenir Next LT Pro" w:hAnsi="Avenir Next LT Pro" w:cs="Arial"/>
          <w:iCs/>
          <w:sz w:val="20"/>
          <w:szCs w:val="20"/>
        </w:rPr>
        <w:t>and</w:t>
      </w:r>
      <w:r w:rsidR="003F0879">
        <w:rPr>
          <w:rFonts w:ascii="Avenir Next LT Pro" w:hAnsi="Avenir Next LT Pro" w:cs="Arial"/>
          <w:iCs/>
          <w:sz w:val="20"/>
          <w:szCs w:val="20"/>
        </w:rPr>
        <w:t xml:space="preserve"> you</w:t>
      </w:r>
      <w:r w:rsidRPr="002B0E34" w:rsidR="002B22A8">
        <w:rPr>
          <w:rFonts w:ascii="Avenir Next LT Pro" w:hAnsi="Avenir Next LT Pro" w:cs="Arial"/>
          <w:iCs/>
          <w:sz w:val="20"/>
          <w:szCs w:val="20"/>
        </w:rPr>
        <w:t xml:space="preserve"> should only ag</w:t>
      </w:r>
      <w:r w:rsidRPr="002B0E34" w:rsidR="00FD7192">
        <w:rPr>
          <w:rFonts w:ascii="Avenir Next LT Pro" w:hAnsi="Avenir Next LT Pro" w:cs="Arial"/>
          <w:iCs/>
          <w:sz w:val="20"/>
          <w:szCs w:val="20"/>
        </w:rPr>
        <w:t>ree to take part if you want to.</w:t>
      </w:r>
      <w:r w:rsidRPr="002B0E34" w:rsidR="002B0E34">
        <w:rPr>
          <w:rFonts w:ascii="Avenir Next LT Pro" w:hAnsi="Avenir Next LT Pro" w:cs="Arial"/>
          <w:iCs/>
          <w:sz w:val="20"/>
          <w:szCs w:val="20"/>
        </w:rPr>
        <w:t xml:space="preserve"> </w:t>
      </w:r>
      <w:r w:rsidRPr="002B0E34" w:rsidR="00823EE2">
        <w:rPr>
          <w:rFonts w:ascii="Avenir Next LT Pro" w:hAnsi="Avenir Next LT Pro" w:cs="Arial"/>
          <w:iCs/>
          <w:sz w:val="20"/>
          <w:szCs w:val="20"/>
        </w:rPr>
        <w:t>Thank you for reading this.</w:t>
      </w:r>
    </w:p>
    <w:p w:rsidRPr="00F27388" w:rsidR="0000565D" w:rsidP="00270D59" w:rsidRDefault="0000565D" w14:paraId="4A1918B8" w14:textId="77777777">
      <w:pPr>
        <w:jc w:val="both"/>
        <w:rPr>
          <w:rFonts w:ascii="Avenir Next LT Pro" w:hAnsi="Avenir Next LT Pro" w:cs="Arial"/>
          <w:i/>
          <w:sz w:val="20"/>
          <w:szCs w:val="20"/>
        </w:rPr>
      </w:pPr>
    </w:p>
    <w:p w:rsidRPr="003920B4" w:rsidR="00A27B6E" w:rsidP="00270D59" w:rsidRDefault="00940EED" w14:paraId="05AA86CA" w14:textId="1E7B12D6">
      <w:pPr>
        <w:jc w:val="both"/>
        <w:rPr>
          <w:rFonts w:ascii="Avenir Next LT Pro" w:hAnsi="Avenir Next LT Pro" w:cs="Arial"/>
          <w:b/>
          <w:color w:val="34516C"/>
          <w:sz w:val="20"/>
          <w:szCs w:val="20"/>
        </w:rPr>
      </w:pPr>
      <w:r>
        <w:rPr>
          <w:rFonts w:ascii="Avenir Next LT Pro" w:hAnsi="Avenir Next LT Pro" w:cs="Arial"/>
          <w:b/>
          <w:color w:val="34516C"/>
          <w:sz w:val="20"/>
          <w:szCs w:val="20"/>
        </w:rPr>
        <w:t xml:space="preserve">3. </w:t>
      </w:r>
      <w:r w:rsidRPr="003920B4" w:rsidR="00A27B6E">
        <w:rPr>
          <w:rFonts w:ascii="Avenir Next LT Pro" w:hAnsi="Avenir Next LT Pro" w:cs="Arial"/>
          <w:b/>
          <w:color w:val="34516C"/>
          <w:sz w:val="20"/>
          <w:szCs w:val="20"/>
        </w:rPr>
        <w:t>What is the purpose of the study?</w:t>
      </w:r>
    </w:p>
    <w:p w:rsidRPr="007907E6" w:rsidR="00FC2FE5" w:rsidP="007907E6" w:rsidRDefault="00FC2FE5" w14:paraId="4C3144F9" w14:textId="41459164">
      <w:pPr>
        <w:pStyle w:val="ListParagraph"/>
        <w:numPr>
          <w:ilvl w:val="0"/>
          <w:numId w:val="29"/>
        </w:numPr>
        <w:jc w:val="both"/>
        <w:rPr>
          <w:rFonts w:ascii="Avenir Next LT Pro" w:hAnsi="Avenir Next LT Pro" w:cs="Arial"/>
          <w:sz w:val="20"/>
          <w:szCs w:val="20"/>
        </w:rPr>
      </w:pPr>
      <w:r w:rsidRPr="68CC0BB5">
        <w:rPr>
          <w:rFonts w:ascii="Avenir Next LT Pro" w:hAnsi="Avenir Next LT Pro" w:cs="Arial"/>
          <w:sz w:val="20"/>
          <w:szCs w:val="20"/>
        </w:rPr>
        <w:t xml:space="preserve">Person-centred community-based support services (PCCBSS) </w:t>
      </w:r>
      <w:r w:rsidRPr="68CC0BB5" w:rsidR="00C61AE4">
        <w:rPr>
          <w:rFonts w:ascii="Avenir Next LT Pro" w:hAnsi="Avenir Next LT Pro" w:cs="Arial"/>
          <w:sz w:val="20"/>
          <w:szCs w:val="20"/>
        </w:rPr>
        <w:t>are</w:t>
      </w:r>
      <w:r w:rsidRPr="68CC0BB5">
        <w:rPr>
          <w:rFonts w:ascii="Avenir Next LT Pro" w:hAnsi="Avenir Next LT Pro" w:cs="Arial"/>
          <w:sz w:val="20"/>
          <w:szCs w:val="20"/>
        </w:rPr>
        <w:t xml:space="preserve"> services </w:t>
      </w:r>
      <w:r w:rsidRPr="68CC0BB5" w:rsidR="00824B38">
        <w:rPr>
          <w:rFonts w:ascii="Avenir Next LT Pro" w:hAnsi="Avenir Next LT Pro" w:cs="Arial"/>
          <w:sz w:val="20"/>
          <w:szCs w:val="20"/>
        </w:rPr>
        <w:t xml:space="preserve">that </w:t>
      </w:r>
      <w:r w:rsidRPr="68CC0BB5" w:rsidR="005D2C7A">
        <w:rPr>
          <w:rFonts w:ascii="Avenir Next LT Pro" w:hAnsi="Avenir Next LT Pro" w:cs="Arial"/>
          <w:sz w:val="20"/>
          <w:szCs w:val="20"/>
        </w:rPr>
        <w:t xml:space="preserve">direct people to </w:t>
      </w:r>
      <w:r w:rsidRPr="68CC0BB5">
        <w:rPr>
          <w:rFonts w:ascii="Avenir Next LT Pro" w:hAnsi="Avenir Next LT Pro" w:cs="Arial"/>
          <w:sz w:val="20"/>
          <w:szCs w:val="20"/>
        </w:rPr>
        <w:t xml:space="preserve">a range of activities </w:t>
      </w:r>
      <w:r w:rsidRPr="68CC0BB5" w:rsidR="00030DC6">
        <w:rPr>
          <w:rFonts w:ascii="Avenir Next LT Pro" w:hAnsi="Avenir Next LT Pro" w:cs="Arial"/>
          <w:sz w:val="20"/>
          <w:szCs w:val="20"/>
        </w:rPr>
        <w:t xml:space="preserve">that </w:t>
      </w:r>
      <w:r w:rsidRPr="68CC0BB5" w:rsidR="00824B38">
        <w:rPr>
          <w:rFonts w:ascii="Avenir Next LT Pro" w:hAnsi="Avenir Next LT Pro" w:cs="Arial"/>
          <w:sz w:val="20"/>
          <w:szCs w:val="20"/>
        </w:rPr>
        <w:t xml:space="preserve">might help </w:t>
      </w:r>
      <w:r w:rsidRPr="68CC0BB5" w:rsidR="00030DC6">
        <w:rPr>
          <w:rFonts w:ascii="Avenir Next LT Pro" w:hAnsi="Avenir Next LT Pro" w:cs="Arial"/>
          <w:sz w:val="20"/>
          <w:szCs w:val="20"/>
        </w:rPr>
        <w:t>them</w:t>
      </w:r>
      <w:r w:rsidRPr="68CC0BB5" w:rsidR="000D69EF">
        <w:rPr>
          <w:rFonts w:ascii="Avenir Next LT Pro" w:hAnsi="Avenir Next LT Pro" w:cs="Arial"/>
          <w:sz w:val="20"/>
          <w:szCs w:val="20"/>
        </w:rPr>
        <w:t xml:space="preserve"> </w:t>
      </w:r>
      <w:r w:rsidRPr="68CC0BB5">
        <w:rPr>
          <w:rFonts w:ascii="Avenir Next LT Pro" w:hAnsi="Avenir Next LT Pro" w:cs="Arial"/>
          <w:sz w:val="20"/>
          <w:szCs w:val="20"/>
        </w:rPr>
        <w:t>improv</w:t>
      </w:r>
      <w:r w:rsidRPr="68CC0BB5" w:rsidR="00EA17E3">
        <w:rPr>
          <w:rFonts w:ascii="Avenir Next LT Pro" w:hAnsi="Avenir Next LT Pro" w:cs="Arial"/>
          <w:sz w:val="20"/>
          <w:szCs w:val="20"/>
        </w:rPr>
        <w:t>e</w:t>
      </w:r>
      <w:r w:rsidRPr="68CC0BB5">
        <w:rPr>
          <w:rFonts w:ascii="Avenir Next LT Pro" w:hAnsi="Avenir Next LT Pro" w:cs="Arial"/>
          <w:sz w:val="20"/>
          <w:szCs w:val="20"/>
        </w:rPr>
        <w:t xml:space="preserve"> their health and wellbeing.</w:t>
      </w:r>
      <w:r w:rsidRPr="68CC0BB5" w:rsidR="00654116">
        <w:rPr>
          <w:rFonts w:ascii="Avenir Next LT Pro" w:hAnsi="Avenir Next LT Pro"/>
          <w:sz w:val="20"/>
          <w:szCs w:val="20"/>
        </w:rPr>
        <w:t xml:space="preserve"> </w:t>
      </w:r>
      <w:r w:rsidRPr="68CC0BB5" w:rsidR="00C35263">
        <w:rPr>
          <w:rFonts w:ascii="Avenir Next LT Pro" w:hAnsi="Avenir Next LT Pro"/>
          <w:sz w:val="20"/>
          <w:szCs w:val="20"/>
        </w:rPr>
        <w:t>There is a lack of understanding</w:t>
      </w:r>
      <w:r w:rsidRPr="68CC0BB5" w:rsidR="00654116">
        <w:rPr>
          <w:rFonts w:ascii="Avenir Next LT Pro" w:hAnsi="Avenir Next LT Pro" w:cs="Arial"/>
          <w:sz w:val="20"/>
          <w:szCs w:val="20"/>
        </w:rPr>
        <w:t xml:space="preserve"> about how these support services are </w:t>
      </w:r>
      <w:r w:rsidRPr="68CC0BB5" w:rsidR="00AA050A">
        <w:rPr>
          <w:rFonts w:ascii="Avenir Next LT Pro" w:hAnsi="Avenir Next LT Pro" w:cs="Arial"/>
          <w:sz w:val="20"/>
          <w:szCs w:val="20"/>
        </w:rPr>
        <w:t xml:space="preserve">put </w:t>
      </w:r>
      <w:r w:rsidRPr="68CC0BB5" w:rsidR="000D69EF">
        <w:rPr>
          <w:rFonts w:ascii="Avenir Next LT Pro" w:hAnsi="Avenir Next LT Pro" w:cs="Arial"/>
          <w:sz w:val="20"/>
          <w:szCs w:val="20"/>
        </w:rPr>
        <w:t>into</w:t>
      </w:r>
      <w:r w:rsidRPr="68CC0BB5" w:rsidR="00AA050A">
        <w:rPr>
          <w:rFonts w:ascii="Avenir Next LT Pro" w:hAnsi="Avenir Next LT Pro" w:cs="Arial"/>
          <w:sz w:val="20"/>
          <w:szCs w:val="20"/>
        </w:rPr>
        <w:t xml:space="preserve"> practice</w:t>
      </w:r>
      <w:r w:rsidRPr="68CC0BB5" w:rsidR="00B664B1">
        <w:rPr>
          <w:rFonts w:ascii="Avenir Next LT Pro" w:hAnsi="Avenir Next LT Pro" w:cs="Arial"/>
          <w:sz w:val="20"/>
          <w:szCs w:val="20"/>
        </w:rPr>
        <w:t xml:space="preserve">, </w:t>
      </w:r>
      <w:r w:rsidRPr="68CC0BB5" w:rsidR="00AA050A">
        <w:rPr>
          <w:rFonts w:ascii="Avenir Next LT Pro" w:hAnsi="Avenir Next LT Pro" w:cs="Arial"/>
          <w:sz w:val="20"/>
          <w:szCs w:val="20"/>
        </w:rPr>
        <w:t xml:space="preserve">how </w:t>
      </w:r>
      <w:r w:rsidRPr="68CC0BB5" w:rsidR="00B664B1">
        <w:rPr>
          <w:rFonts w:ascii="Avenir Next LT Pro" w:hAnsi="Avenir Next LT Pro" w:cs="Arial"/>
          <w:sz w:val="20"/>
          <w:szCs w:val="20"/>
        </w:rPr>
        <w:t>services</w:t>
      </w:r>
      <w:r w:rsidRPr="68CC0BB5" w:rsidR="009D7EFE">
        <w:rPr>
          <w:rFonts w:ascii="Avenir Next LT Pro" w:hAnsi="Avenir Next LT Pro" w:cs="Arial"/>
          <w:sz w:val="20"/>
          <w:szCs w:val="20"/>
        </w:rPr>
        <w:t xml:space="preserve"> work</w:t>
      </w:r>
      <w:r w:rsidRPr="68CC0BB5" w:rsidR="00AA050A">
        <w:rPr>
          <w:rFonts w:ascii="Avenir Next LT Pro" w:hAnsi="Avenir Next LT Pro" w:cs="Arial"/>
          <w:sz w:val="20"/>
          <w:szCs w:val="20"/>
        </w:rPr>
        <w:t xml:space="preserve"> </w:t>
      </w:r>
      <w:r w:rsidRPr="68CC0BB5" w:rsidR="00824B38">
        <w:rPr>
          <w:rFonts w:ascii="Avenir Next LT Pro" w:hAnsi="Avenir Next LT Pro" w:cs="Arial"/>
          <w:sz w:val="20"/>
          <w:szCs w:val="20"/>
        </w:rPr>
        <w:t>with each other</w:t>
      </w:r>
      <w:r w:rsidRPr="68CC0BB5" w:rsidR="00B664B1">
        <w:rPr>
          <w:rFonts w:ascii="Avenir Next LT Pro" w:hAnsi="Avenir Next LT Pro" w:cs="Arial"/>
          <w:sz w:val="20"/>
          <w:szCs w:val="20"/>
        </w:rPr>
        <w:t>,</w:t>
      </w:r>
      <w:r w:rsidRPr="68CC0BB5" w:rsidR="002C1FD9">
        <w:rPr>
          <w:rFonts w:ascii="Avenir Next LT Pro" w:hAnsi="Avenir Next LT Pro" w:cs="Arial"/>
          <w:sz w:val="20"/>
          <w:szCs w:val="20"/>
        </w:rPr>
        <w:t xml:space="preserve"> a</w:t>
      </w:r>
      <w:r w:rsidRPr="68CC0BB5" w:rsidR="00654116">
        <w:rPr>
          <w:rFonts w:ascii="Avenir Next LT Pro" w:hAnsi="Avenir Next LT Pro" w:cs="Arial"/>
          <w:sz w:val="20"/>
          <w:szCs w:val="20"/>
        </w:rPr>
        <w:t xml:space="preserve">nd how </w:t>
      </w:r>
      <w:r w:rsidRPr="68CC0BB5" w:rsidR="00AA050A">
        <w:rPr>
          <w:rFonts w:ascii="Avenir Next LT Pro" w:hAnsi="Avenir Next LT Pro" w:cs="Arial"/>
          <w:sz w:val="20"/>
          <w:szCs w:val="20"/>
        </w:rPr>
        <w:t>PCCBSS</w:t>
      </w:r>
      <w:r w:rsidRPr="68CC0BB5" w:rsidR="00654116">
        <w:rPr>
          <w:rFonts w:ascii="Avenir Next LT Pro" w:hAnsi="Avenir Next LT Pro" w:cs="Arial"/>
          <w:sz w:val="20"/>
          <w:szCs w:val="20"/>
        </w:rPr>
        <w:t xml:space="preserve"> respond</w:t>
      </w:r>
      <w:r w:rsidRPr="68CC0BB5" w:rsidR="00FD67ED">
        <w:rPr>
          <w:rFonts w:ascii="Avenir Next LT Pro" w:hAnsi="Avenir Next LT Pro" w:cs="Arial"/>
          <w:sz w:val="20"/>
          <w:szCs w:val="20"/>
        </w:rPr>
        <w:t>ed</w:t>
      </w:r>
      <w:r w:rsidRPr="68CC0BB5" w:rsidR="00654116">
        <w:rPr>
          <w:rFonts w:ascii="Avenir Next LT Pro" w:hAnsi="Avenir Next LT Pro" w:cs="Arial"/>
          <w:sz w:val="20"/>
          <w:szCs w:val="20"/>
        </w:rPr>
        <w:t xml:space="preserve"> </w:t>
      </w:r>
      <w:r w:rsidRPr="68CC0BB5" w:rsidR="00333761">
        <w:rPr>
          <w:rFonts w:ascii="Avenir Next LT Pro" w:hAnsi="Avenir Next LT Pro" w:cs="Arial"/>
          <w:sz w:val="20"/>
          <w:szCs w:val="20"/>
        </w:rPr>
        <w:t xml:space="preserve">to </w:t>
      </w:r>
      <w:r w:rsidRPr="68CC0BB5" w:rsidR="00654116">
        <w:rPr>
          <w:rFonts w:ascii="Avenir Next LT Pro" w:hAnsi="Avenir Next LT Pro" w:cs="Arial"/>
          <w:sz w:val="20"/>
          <w:szCs w:val="20"/>
        </w:rPr>
        <w:t>the COVID-19 pandemic.</w:t>
      </w:r>
      <w:r w:rsidR="00A377C7">
        <w:t xml:space="preserve"> </w:t>
      </w:r>
    </w:p>
    <w:p w:rsidR="00460C6C" w:rsidP="007907E6" w:rsidRDefault="00CE306F" w14:paraId="5065D8B0" w14:textId="34E57514">
      <w:pPr>
        <w:pStyle w:val="ListParagraph"/>
        <w:numPr>
          <w:ilvl w:val="0"/>
          <w:numId w:val="29"/>
        </w:numPr>
        <w:jc w:val="both"/>
        <w:rPr>
          <w:rFonts w:ascii="Avenir Next LT Pro" w:hAnsi="Avenir Next LT Pro" w:cs="Arial"/>
          <w:sz w:val="20"/>
          <w:szCs w:val="20"/>
        </w:rPr>
      </w:pPr>
      <w:r w:rsidRPr="6E8931BA">
        <w:rPr>
          <w:rFonts w:ascii="Avenir Next LT Pro" w:hAnsi="Avenir Next LT Pro" w:cs="Arial"/>
          <w:sz w:val="20"/>
          <w:szCs w:val="20"/>
        </w:rPr>
        <w:t xml:space="preserve">The purpose of this study is </w:t>
      </w:r>
      <w:r w:rsidRPr="6E8931BA" w:rsidR="005F76D7">
        <w:rPr>
          <w:rFonts w:ascii="Avenir Next LT Pro" w:hAnsi="Avenir Next LT Pro" w:cs="Arial"/>
          <w:sz w:val="20"/>
          <w:szCs w:val="20"/>
        </w:rPr>
        <w:t xml:space="preserve">to explore how new </w:t>
      </w:r>
      <w:r w:rsidR="001E2F5D">
        <w:rPr>
          <w:rFonts w:ascii="Avenir Next LT Pro" w:hAnsi="Avenir Next LT Pro" w:cs="Arial"/>
          <w:sz w:val="20"/>
          <w:szCs w:val="20"/>
        </w:rPr>
        <w:t>PCCBSS</w:t>
      </w:r>
      <w:r w:rsidRPr="6E8931BA" w:rsidR="005F76D7">
        <w:rPr>
          <w:rFonts w:ascii="Avenir Next LT Pro" w:hAnsi="Avenir Next LT Pro" w:cs="Arial"/>
          <w:sz w:val="20"/>
          <w:szCs w:val="20"/>
        </w:rPr>
        <w:t xml:space="preserve"> work within usual working practices.</w:t>
      </w:r>
    </w:p>
    <w:p w:rsidRPr="004000F8" w:rsidR="004000F8" w:rsidP="004000F8" w:rsidRDefault="004000F8" w14:paraId="1E5AF3E9" w14:textId="77777777">
      <w:pPr>
        <w:pStyle w:val="ListParagraph"/>
        <w:numPr>
          <w:ilvl w:val="0"/>
          <w:numId w:val="29"/>
        </w:numPr>
        <w:jc w:val="both"/>
        <w:rPr>
          <w:rFonts w:ascii="Avenir Next LT Pro" w:hAnsi="Avenir Next LT Pro" w:cs="Arial"/>
          <w:sz w:val="20"/>
          <w:szCs w:val="20"/>
        </w:rPr>
      </w:pPr>
      <w:r w:rsidRPr="004000F8">
        <w:rPr>
          <w:rFonts w:ascii="Avenir Next LT Pro" w:hAnsi="Avenir Next LT Pro" w:cs="Arial"/>
          <w:sz w:val="20"/>
          <w:szCs w:val="20"/>
        </w:rPr>
        <w:t xml:space="preserve">PCCBSS can be any local service that uses people (‘signposters’) for helping individuals in their community to access appropriate types of personalised support. These services work in the following way: </w:t>
      </w:r>
    </w:p>
    <w:p w:rsidRPr="004000F8" w:rsidR="004000F8" w:rsidP="004000F8" w:rsidRDefault="004000F8" w14:paraId="5525E1FC" w14:textId="77777777">
      <w:pPr>
        <w:pStyle w:val="ListParagraph"/>
        <w:numPr>
          <w:ilvl w:val="1"/>
          <w:numId w:val="29"/>
        </w:numPr>
        <w:jc w:val="both"/>
        <w:rPr>
          <w:rFonts w:ascii="Avenir Next LT Pro" w:hAnsi="Avenir Next LT Pro" w:cs="Arial"/>
          <w:sz w:val="20"/>
          <w:szCs w:val="20"/>
        </w:rPr>
      </w:pPr>
      <w:r w:rsidRPr="004000F8">
        <w:rPr>
          <w:rFonts w:ascii="Avenir Next LT Pro" w:hAnsi="Avenir Next LT Pro" w:cs="Arial"/>
          <w:sz w:val="20"/>
          <w:szCs w:val="20"/>
        </w:rPr>
        <w:t xml:space="preserve">An individual is (self-)referred to a PCCBSS; </w:t>
      </w:r>
    </w:p>
    <w:p w:rsidRPr="004000F8" w:rsidR="004000F8" w:rsidP="004000F8" w:rsidRDefault="004000F8" w14:paraId="30EC5689" w14:textId="77777777">
      <w:pPr>
        <w:pStyle w:val="ListParagraph"/>
        <w:numPr>
          <w:ilvl w:val="1"/>
          <w:numId w:val="29"/>
        </w:numPr>
        <w:jc w:val="both"/>
        <w:rPr>
          <w:rFonts w:ascii="Avenir Next LT Pro" w:hAnsi="Avenir Next LT Pro" w:cs="Arial"/>
          <w:sz w:val="20"/>
          <w:szCs w:val="20"/>
        </w:rPr>
      </w:pPr>
      <w:r w:rsidRPr="004000F8">
        <w:rPr>
          <w:rFonts w:ascii="Avenir Next LT Pro" w:hAnsi="Avenir Next LT Pro" w:cs="Arial"/>
          <w:sz w:val="20"/>
          <w:szCs w:val="20"/>
        </w:rPr>
        <w:t xml:space="preserve">Signposter consults with service user to identify their need(s); </w:t>
      </w:r>
    </w:p>
    <w:p w:rsidRPr="004000F8" w:rsidR="006421ED" w:rsidP="004000F8" w:rsidRDefault="004000F8" w14:paraId="61C944AC" w14:textId="7653DC66">
      <w:pPr>
        <w:pStyle w:val="ListParagraph"/>
        <w:numPr>
          <w:ilvl w:val="1"/>
          <w:numId w:val="29"/>
        </w:numPr>
        <w:jc w:val="both"/>
        <w:rPr>
          <w:rFonts w:ascii="Avenir Next LT Pro" w:hAnsi="Avenir Next LT Pro" w:cs="Arial"/>
          <w:sz w:val="20"/>
          <w:szCs w:val="20"/>
        </w:rPr>
      </w:pPr>
      <w:r w:rsidRPr="004000F8">
        <w:rPr>
          <w:rFonts w:ascii="Avenir Next LT Pro" w:hAnsi="Avenir Next LT Pro" w:cs="Arial"/>
          <w:sz w:val="20"/>
          <w:szCs w:val="20"/>
        </w:rPr>
        <w:t>Signposter directs service user to appropriate community-based support.</w:t>
      </w:r>
    </w:p>
    <w:p w:rsidRPr="00460C6C" w:rsidR="00460C6C" w:rsidP="00460C6C" w:rsidRDefault="00460C6C" w14:paraId="6E36AF87" w14:textId="77777777">
      <w:pPr>
        <w:jc w:val="both"/>
        <w:rPr>
          <w:rFonts w:ascii="Avenir Next LT Pro" w:hAnsi="Avenir Next LT Pro" w:cs="Arial"/>
          <w:sz w:val="20"/>
          <w:szCs w:val="20"/>
        </w:rPr>
      </w:pPr>
      <w:r w:rsidRPr="00460C6C">
        <w:rPr>
          <w:rFonts w:ascii="Avenir Next LT Pro" w:hAnsi="Avenir Next LT Pro" w:cs="Arial"/>
          <w:sz w:val="20"/>
          <w:szCs w:val="20"/>
        </w:rPr>
        <w:t> </w:t>
      </w:r>
    </w:p>
    <w:p w:rsidRPr="00AB0E97" w:rsidR="000E7DC9" w:rsidP="00270D59" w:rsidRDefault="00940EED" w14:paraId="09F75955" w14:textId="39736262">
      <w:pPr>
        <w:jc w:val="both"/>
        <w:rPr>
          <w:rFonts w:ascii="Avenir Next LT Pro" w:hAnsi="Avenir Next LT Pro" w:cs="Arial"/>
          <w:b/>
          <w:sz w:val="20"/>
          <w:szCs w:val="20"/>
        </w:rPr>
      </w:pPr>
      <w:r>
        <w:rPr>
          <w:rFonts w:ascii="Avenir Next LT Pro" w:hAnsi="Avenir Next LT Pro" w:cs="Arial"/>
          <w:b/>
          <w:color w:val="34516C"/>
          <w:sz w:val="20"/>
          <w:szCs w:val="20"/>
        </w:rPr>
        <w:t xml:space="preserve">4. </w:t>
      </w:r>
      <w:r w:rsidRPr="003920B4" w:rsidR="000E7DC9">
        <w:rPr>
          <w:rFonts w:ascii="Avenir Next LT Pro" w:hAnsi="Avenir Next LT Pro" w:cs="Arial"/>
          <w:b/>
          <w:color w:val="34516C"/>
          <w:sz w:val="20"/>
          <w:szCs w:val="20"/>
        </w:rPr>
        <w:t xml:space="preserve">Why have I been </w:t>
      </w:r>
      <w:r w:rsidRPr="003920B4" w:rsidR="00590961">
        <w:rPr>
          <w:rFonts w:ascii="Avenir Next LT Pro" w:hAnsi="Avenir Next LT Pro" w:cs="Arial"/>
          <w:b/>
          <w:color w:val="34516C"/>
          <w:sz w:val="20"/>
          <w:szCs w:val="20"/>
        </w:rPr>
        <w:t>invited to</w:t>
      </w:r>
      <w:r w:rsidRPr="003920B4" w:rsidR="000E7DC9">
        <w:rPr>
          <w:rFonts w:ascii="Avenir Next LT Pro" w:hAnsi="Avenir Next LT Pro" w:cs="Arial"/>
          <w:b/>
          <w:color w:val="34516C"/>
          <w:sz w:val="20"/>
          <w:szCs w:val="20"/>
        </w:rPr>
        <w:t xml:space="preserve"> take part?</w:t>
      </w:r>
    </w:p>
    <w:p w:rsidRPr="005A13BE" w:rsidR="00C07150" w:rsidP="00270D59" w:rsidRDefault="00AB0E97" w14:paraId="540F4882" w14:textId="35AFC697">
      <w:pPr>
        <w:pStyle w:val="ListParagraph"/>
        <w:numPr>
          <w:ilvl w:val="0"/>
          <w:numId w:val="20"/>
        </w:numPr>
        <w:jc w:val="both"/>
        <w:rPr>
          <w:rFonts w:ascii="Avenir Next LT Pro" w:hAnsi="Avenir Next LT Pro"/>
          <w:sz w:val="20"/>
          <w:szCs w:val="20"/>
          <w:lang w:eastAsia="en-US"/>
        </w:rPr>
      </w:pPr>
      <w:r w:rsidRPr="7F5D301D">
        <w:rPr>
          <w:rFonts w:ascii="Avenir Next LT Pro" w:hAnsi="Avenir Next LT Pro"/>
          <w:sz w:val="20"/>
          <w:szCs w:val="20"/>
          <w:lang w:eastAsia="en-US"/>
        </w:rPr>
        <w:t xml:space="preserve">You have been </w:t>
      </w:r>
      <w:r w:rsidRPr="7F5D301D" w:rsidR="007A37C6">
        <w:rPr>
          <w:rFonts w:ascii="Avenir Next LT Pro" w:hAnsi="Avenir Next LT Pro"/>
          <w:sz w:val="20"/>
          <w:szCs w:val="20"/>
          <w:lang w:eastAsia="en-US"/>
        </w:rPr>
        <w:t xml:space="preserve">invited </w:t>
      </w:r>
      <w:r w:rsidRPr="7F5D301D">
        <w:rPr>
          <w:rFonts w:ascii="Avenir Next LT Pro" w:hAnsi="Avenir Next LT Pro"/>
          <w:sz w:val="20"/>
          <w:szCs w:val="20"/>
          <w:lang w:eastAsia="en-US"/>
        </w:rPr>
        <w:t xml:space="preserve">to participate because you have </w:t>
      </w:r>
      <w:r w:rsidRPr="7F5D301D" w:rsidR="00C07150">
        <w:rPr>
          <w:rFonts w:ascii="Avenir Next LT Pro" w:hAnsi="Avenir Next LT Pro"/>
          <w:sz w:val="20"/>
          <w:szCs w:val="20"/>
          <w:lang w:eastAsia="en-US"/>
        </w:rPr>
        <w:t xml:space="preserve">previously been referred to </w:t>
      </w:r>
      <w:r w:rsidRPr="7F5D301D" w:rsidR="00824B38">
        <w:rPr>
          <w:rFonts w:ascii="Avenir Next LT Pro" w:hAnsi="Avenir Next LT Pro"/>
          <w:sz w:val="20"/>
          <w:szCs w:val="20"/>
          <w:lang w:eastAsia="en-US"/>
        </w:rPr>
        <w:t>a PCCBSS</w:t>
      </w:r>
      <w:r w:rsidRPr="7F5D301D" w:rsidR="00CC6C50">
        <w:rPr>
          <w:rFonts w:ascii="Avenir Next LT Pro" w:hAnsi="Avenir Next LT Pro"/>
          <w:sz w:val="20"/>
          <w:szCs w:val="20"/>
          <w:lang w:eastAsia="en-US"/>
        </w:rPr>
        <w:t>,</w:t>
      </w:r>
      <w:r w:rsidRPr="7F5D301D" w:rsidR="00824B38">
        <w:rPr>
          <w:rFonts w:ascii="Avenir Next LT Pro" w:hAnsi="Avenir Next LT Pro"/>
          <w:sz w:val="20"/>
          <w:szCs w:val="20"/>
          <w:lang w:eastAsia="en-US"/>
        </w:rPr>
        <w:t xml:space="preserve"> </w:t>
      </w:r>
      <w:r w:rsidRPr="7F5D301D" w:rsidR="1DDC6C7A">
        <w:rPr>
          <w:rFonts w:ascii="Avenir Next LT Pro" w:hAnsi="Avenir Next LT Pro"/>
          <w:sz w:val="20"/>
          <w:szCs w:val="20"/>
          <w:lang w:eastAsia="en-US"/>
        </w:rPr>
        <w:t>(</w:t>
      </w:r>
      <w:r w:rsidRPr="7F5D301D" w:rsidR="00F203CA">
        <w:rPr>
          <w:rFonts w:ascii="Avenir Next LT Pro" w:hAnsi="Avenir Next LT Pro"/>
          <w:sz w:val="20"/>
          <w:szCs w:val="20"/>
          <w:lang w:eastAsia="en-US"/>
        </w:rPr>
        <w:t>e.g.</w:t>
      </w:r>
      <w:r w:rsidRPr="7F5D301D" w:rsidR="00824B38">
        <w:rPr>
          <w:rFonts w:ascii="Avenir Next LT Pro" w:hAnsi="Avenir Next LT Pro"/>
          <w:sz w:val="20"/>
          <w:szCs w:val="20"/>
          <w:lang w:eastAsia="en-US"/>
        </w:rPr>
        <w:t xml:space="preserve"> </w:t>
      </w:r>
      <w:r w:rsidRPr="7F5D301D" w:rsidR="002D2608">
        <w:rPr>
          <w:rFonts w:ascii="Avenir Next LT Pro" w:hAnsi="Avenir Next LT Pro"/>
          <w:sz w:val="20"/>
          <w:szCs w:val="20"/>
          <w:lang w:eastAsia="en-US"/>
        </w:rPr>
        <w:t>The Life Rooms</w:t>
      </w:r>
      <w:r w:rsidRPr="7F5D301D" w:rsidR="21859D85">
        <w:rPr>
          <w:rFonts w:ascii="Avenir Next LT Pro" w:hAnsi="Avenir Next LT Pro"/>
          <w:sz w:val="20"/>
          <w:szCs w:val="20"/>
          <w:lang w:eastAsia="en-US"/>
        </w:rPr>
        <w:t>,</w:t>
      </w:r>
      <w:r w:rsidRPr="7F5D301D" w:rsidR="4BF68A3E">
        <w:rPr>
          <w:rFonts w:ascii="Avenir Next LT Pro" w:hAnsi="Avenir Next LT Pro"/>
          <w:sz w:val="20"/>
          <w:szCs w:val="20"/>
          <w:lang w:eastAsia="en-US"/>
        </w:rPr>
        <w:t xml:space="preserve"> Community Connectors, or Social Prescribing Link Workers)</w:t>
      </w:r>
      <w:r w:rsidRPr="7F5D301D" w:rsidR="00824B38">
        <w:rPr>
          <w:rFonts w:ascii="Avenir Next LT Pro" w:hAnsi="Avenir Next LT Pro"/>
          <w:sz w:val="20"/>
          <w:szCs w:val="20"/>
          <w:lang w:eastAsia="en-US"/>
        </w:rPr>
        <w:t xml:space="preserve">, </w:t>
      </w:r>
      <w:r w:rsidRPr="7F5D301D" w:rsidR="00430353">
        <w:rPr>
          <w:rFonts w:ascii="Avenir Next LT Pro" w:hAnsi="Avenir Next LT Pro"/>
          <w:sz w:val="20"/>
          <w:szCs w:val="20"/>
          <w:lang w:eastAsia="en-US"/>
        </w:rPr>
        <w:t>or have been involved in working with a</w:t>
      </w:r>
      <w:r w:rsidRPr="7F5D301D" w:rsidR="007907E6">
        <w:rPr>
          <w:rFonts w:ascii="Avenir Next LT Pro" w:hAnsi="Avenir Next LT Pro"/>
          <w:sz w:val="20"/>
          <w:szCs w:val="20"/>
          <w:lang w:eastAsia="en-US"/>
        </w:rPr>
        <w:t xml:space="preserve"> PCCBSS</w:t>
      </w:r>
      <w:r w:rsidRPr="7F5D301D">
        <w:rPr>
          <w:rFonts w:ascii="Avenir Next LT Pro" w:hAnsi="Avenir Next LT Pro"/>
          <w:sz w:val="20"/>
          <w:szCs w:val="20"/>
          <w:lang w:eastAsia="en-US"/>
        </w:rPr>
        <w:t>.</w:t>
      </w:r>
    </w:p>
    <w:p w:rsidRPr="00AB0E97" w:rsidR="000E6DF4" w:rsidP="00270D59" w:rsidRDefault="00F4598C" w14:paraId="0C0225F9" w14:textId="53A57D2B">
      <w:pPr>
        <w:pStyle w:val="ListParagraph"/>
        <w:numPr>
          <w:ilvl w:val="0"/>
          <w:numId w:val="20"/>
        </w:numPr>
        <w:jc w:val="both"/>
        <w:rPr>
          <w:rFonts w:ascii="Avenir Next LT Pro" w:hAnsi="Avenir Next LT Pro" w:cs="Arial"/>
          <w:color w:val="0099D2"/>
          <w:sz w:val="20"/>
          <w:szCs w:val="20"/>
        </w:rPr>
      </w:pPr>
      <w:r w:rsidRPr="68CC0BB5">
        <w:rPr>
          <w:rFonts w:ascii="Avenir Next LT Pro" w:hAnsi="Avenir Next LT Pro"/>
          <w:sz w:val="20"/>
          <w:szCs w:val="20"/>
          <w:lang w:eastAsia="en-US"/>
        </w:rPr>
        <w:t xml:space="preserve">We would like to speak to you about your views </w:t>
      </w:r>
      <w:r w:rsidRPr="68CC0BB5" w:rsidR="00794131">
        <w:rPr>
          <w:rFonts w:ascii="Avenir Next LT Pro" w:hAnsi="Avenir Next LT Pro" w:cs="Arial"/>
          <w:sz w:val="20"/>
          <w:szCs w:val="20"/>
        </w:rPr>
        <w:t>on the</w:t>
      </w:r>
      <w:r w:rsidRPr="68CC0BB5">
        <w:rPr>
          <w:rFonts w:ascii="Avenir Next LT Pro" w:hAnsi="Avenir Next LT Pro" w:cs="Arial"/>
          <w:sz w:val="20"/>
          <w:szCs w:val="20"/>
        </w:rPr>
        <w:t xml:space="preserve"> service</w:t>
      </w:r>
      <w:r w:rsidRPr="68CC0BB5" w:rsidR="004D68E7">
        <w:rPr>
          <w:rFonts w:ascii="Avenir Next LT Pro" w:hAnsi="Avenir Next LT Pro" w:cs="Arial"/>
          <w:sz w:val="20"/>
          <w:szCs w:val="20"/>
        </w:rPr>
        <w:t xml:space="preserve">. </w:t>
      </w:r>
      <w:r w:rsidRPr="68CC0BB5" w:rsidR="00BB7971">
        <w:rPr>
          <w:rFonts w:ascii="Avenir Next LT Pro" w:hAnsi="Avenir Next LT Pro" w:cs="Arial"/>
          <w:sz w:val="20"/>
          <w:szCs w:val="20"/>
        </w:rPr>
        <w:t>W</w:t>
      </w:r>
      <w:r w:rsidRPr="68CC0BB5" w:rsidR="00887479">
        <w:rPr>
          <w:rFonts w:ascii="Avenir Next LT Pro" w:hAnsi="Avenir Next LT Pro" w:cs="Arial"/>
          <w:sz w:val="20"/>
          <w:szCs w:val="20"/>
        </w:rPr>
        <w:t xml:space="preserve">e hope </w:t>
      </w:r>
      <w:r w:rsidRPr="68CC0BB5">
        <w:rPr>
          <w:rFonts w:ascii="Avenir Next LT Pro" w:hAnsi="Avenir Next LT Pro" w:cs="Arial"/>
          <w:sz w:val="20"/>
          <w:szCs w:val="20"/>
        </w:rPr>
        <w:t>to</w:t>
      </w:r>
      <w:r w:rsidRPr="68CC0BB5" w:rsidR="00BB7971">
        <w:rPr>
          <w:rFonts w:ascii="Avenir Next LT Pro" w:hAnsi="Avenir Next LT Pro" w:cs="Arial"/>
          <w:sz w:val="20"/>
          <w:szCs w:val="20"/>
        </w:rPr>
        <w:t xml:space="preserve"> find ways to</w:t>
      </w:r>
      <w:r w:rsidRPr="68CC0BB5">
        <w:rPr>
          <w:rFonts w:ascii="Avenir Next LT Pro" w:hAnsi="Avenir Next LT Pro" w:cs="Arial"/>
          <w:sz w:val="20"/>
          <w:szCs w:val="20"/>
        </w:rPr>
        <w:t xml:space="preserve"> improve how these services are set up in the future.</w:t>
      </w:r>
    </w:p>
    <w:p w:rsidRPr="003920B4" w:rsidR="000E7DC9" w:rsidP="00270D59" w:rsidRDefault="000E7DC9" w14:paraId="61CE4A18" w14:textId="77777777">
      <w:pPr>
        <w:jc w:val="both"/>
        <w:rPr>
          <w:rFonts w:ascii="Avenir Next LT Pro" w:hAnsi="Avenir Next LT Pro" w:cs="Arial"/>
          <w:b/>
          <w:color w:val="007FB0"/>
          <w:sz w:val="20"/>
          <w:szCs w:val="20"/>
        </w:rPr>
      </w:pPr>
    </w:p>
    <w:p w:rsidRPr="003920B4" w:rsidR="00A27B6E" w:rsidP="00270D59" w:rsidRDefault="00940EED" w14:paraId="41FD5C47" w14:textId="4D5AF412">
      <w:pPr>
        <w:jc w:val="both"/>
        <w:rPr>
          <w:rFonts w:ascii="Avenir Next LT Pro" w:hAnsi="Avenir Next LT Pro" w:cs="Arial"/>
          <w:b/>
          <w:color w:val="34516C"/>
          <w:sz w:val="20"/>
          <w:szCs w:val="20"/>
        </w:rPr>
      </w:pPr>
      <w:r>
        <w:rPr>
          <w:rFonts w:ascii="Avenir Next LT Pro" w:hAnsi="Avenir Next LT Pro" w:cs="Arial"/>
          <w:b/>
          <w:color w:val="34516C"/>
          <w:sz w:val="20"/>
          <w:szCs w:val="20"/>
        </w:rPr>
        <w:t xml:space="preserve">5. </w:t>
      </w:r>
      <w:r w:rsidR="00CA2666">
        <w:rPr>
          <w:rFonts w:ascii="Avenir Next LT Pro" w:hAnsi="Avenir Next LT Pro" w:cs="Arial"/>
          <w:b/>
          <w:color w:val="34516C"/>
          <w:sz w:val="20"/>
          <w:szCs w:val="20"/>
        </w:rPr>
        <w:t>D</w:t>
      </w:r>
      <w:r w:rsidRPr="003920B4" w:rsidR="00A27B6E">
        <w:rPr>
          <w:rFonts w:ascii="Avenir Next LT Pro" w:hAnsi="Avenir Next LT Pro" w:cs="Arial"/>
          <w:b/>
          <w:color w:val="34516C"/>
          <w:sz w:val="20"/>
          <w:szCs w:val="20"/>
        </w:rPr>
        <w:t>o I have to take part?</w:t>
      </w:r>
    </w:p>
    <w:p w:rsidR="00CB48B3" w:rsidP="00CB48B3" w:rsidRDefault="00CA2666" w14:paraId="548A66E4" w14:textId="16CCFDB0">
      <w:pPr>
        <w:pStyle w:val="ListParagraph"/>
        <w:numPr>
          <w:ilvl w:val="0"/>
          <w:numId w:val="20"/>
        </w:numPr>
        <w:jc w:val="both"/>
        <w:rPr>
          <w:rFonts w:ascii="Avenir Next LT Pro" w:hAnsi="Avenir Next LT Pro" w:cs="Arial"/>
          <w:sz w:val="20"/>
          <w:szCs w:val="20"/>
        </w:rPr>
      </w:pPr>
      <w:r w:rsidRPr="006E31B5">
        <w:rPr>
          <w:rFonts w:ascii="Avenir Next LT Pro" w:hAnsi="Avenir Next LT Pro" w:cs="Arial"/>
          <w:sz w:val="20"/>
          <w:szCs w:val="20"/>
        </w:rPr>
        <w:t>P</w:t>
      </w:r>
      <w:r w:rsidRPr="006E31B5" w:rsidR="002B22A8">
        <w:rPr>
          <w:rFonts w:ascii="Avenir Next LT Pro" w:hAnsi="Avenir Next LT Pro" w:cs="Arial"/>
          <w:sz w:val="20"/>
          <w:szCs w:val="20"/>
        </w:rPr>
        <w:t>articipation is voluntary</w:t>
      </w:r>
      <w:r w:rsidRPr="006E31B5" w:rsidR="005C3D4A">
        <w:rPr>
          <w:rFonts w:ascii="Avenir Next LT Pro" w:hAnsi="Avenir Next LT Pro" w:cs="Arial"/>
          <w:sz w:val="20"/>
          <w:szCs w:val="20"/>
        </w:rPr>
        <w:t xml:space="preserve">. You </w:t>
      </w:r>
      <w:r w:rsidR="00607507">
        <w:rPr>
          <w:rFonts w:ascii="Avenir Next LT Pro" w:hAnsi="Avenir Next LT Pro" w:cs="Arial"/>
          <w:sz w:val="20"/>
          <w:szCs w:val="20"/>
        </w:rPr>
        <w:t>can</w:t>
      </w:r>
      <w:r w:rsidRPr="006E31B5" w:rsidR="000E7DC9">
        <w:rPr>
          <w:rFonts w:ascii="Avenir Next LT Pro" w:hAnsi="Avenir Next LT Pro" w:cs="Arial"/>
          <w:sz w:val="20"/>
          <w:szCs w:val="20"/>
        </w:rPr>
        <w:t xml:space="preserve"> withdraw </w:t>
      </w:r>
      <w:r w:rsidR="00607507">
        <w:rPr>
          <w:rFonts w:ascii="Avenir Next LT Pro" w:hAnsi="Avenir Next LT Pro" w:cs="Arial"/>
          <w:sz w:val="20"/>
          <w:szCs w:val="20"/>
        </w:rPr>
        <w:t>from the study</w:t>
      </w:r>
      <w:r w:rsidRPr="006E31B5" w:rsidR="007441C5">
        <w:rPr>
          <w:rFonts w:ascii="Avenir Next LT Pro" w:hAnsi="Avenir Next LT Pro" w:cs="Arial"/>
          <w:sz w:val="20"/>
          <w:szCs w:val="20"/>
        </w:rPr>
        <w:t xml:space="preserve"> </w:t>
      </w:r>
      <w:r w:rsidRPr="006E31B5" w:rsidR="000E7DC9">
        <w:rPr>
          <w:rFonts w:ascii="Avenir Next LT Pro" w:hAnsi="Avenir Next LT Pro" w:cs="Arial"/>
          <w:sz w:val="20"/>
          <w:szCs w:val="20"/>
        </w:rPr>
        <w:t xml:space="preserve">at </w:t>
      </w:r>
      <w:r w:rsidRPr="006E31B5" w:rsidR="00730DC2">
        <w:rPr>
          <w:rFonts w:ascii="Avenir Next LT Pro" w:hAnsi="Avenir Next LT Pro" w:cs="Arial"/>
          <w:sz w:val="20"/>
          <w:szCs w:val="20"/>
        </w:rPr>
        <w:t>any time</w:t>
      </w:r>
      <w:r w:rsidR="00855C43">
        <w:rPr>
          <w:rFonts w:ascii="Avenir Next LT Pro" w:hAnsi="Avenir Next LT Pro" w:cs="Arial"/>
          <w:sz w:val="20"/>
          <w:szCs w:val="20"/>
        </w:rPr>
        <w:t>.</w:t>
      </w:r>
    </w:p>
    <w:p w:rsidRPr="000D69EF" w:rsidR="002B22A8" w:rsidP="00CB48B3" w:rsidRDefault="004501B5" w14:paraId="6D2F1EE3" w14:textId="33DFA46D">
      <w:pPr>
        <w:pStyle w:val="ListParagraph"/>
        <w:numPr>
          <w:ilvl w:val="0"/>
          <w:numId w:val="20"/>
        </w:numPr>
        <w:jc w:val="both"/>
        <w:rPr>
          <w:rFonts w:ascii="Avenir Next LT Pro" w:hAnsi="Avenir Next LT Pro" w:cs="Arial"/>
          <w:sz w:val="20"/>
          <w:szCs w:val="20"/>
        </w:rPr>
      </w:pPr>
      <w:r w:rsidRPr="63CA8FC8">
        <w:rPr>
          <w:rFonts w:ascii="Avenir Next LT Pro" w:hAnsi="Avenir Next LT Pro" w:cs="Arial"/>
          <w:sz w:val="20"/>
          <w:szCs w:val="20"/>
        </w:rPr>
        <w:t>If you decide to withdraw (see</w:t>
      </w:r>
      <w:r w:rsidRPr="63CA8FC8" w:rsidR="00900D5E">
        <w:rPr>
          <w:rFonts w:ascii="Avenir Next LT Pro" w:hAnsi="Avenir Next LT Pro" w:cs="Arial"/>
          <w:sz w:val="20"/>
          <w:szCs w:val="20"/>
        </w:rPr>
        <w:t xml:space="preserve"> section </w:t>
      </w:r>
      <w:r w:rsidRPr="63CA8FC8" w:rsidR="00005DC7">
        <w:rPr>
          <w:rFonts w:ascii="Avenir Next LT Pro" w:hAnsi="Avenir Next LT Pro" w:cs="Arial"/>
          <w:sz w:val="20"/>
          <w:szCs w:val="20"/>
        </w:rPr>
        <w:t>11.</w:t>
      </w:r>
      <w:r w:rsidRPr="63CA8FC8" w:rsidR="00DD27E4">
        <w:rPr>
          <w:rFonts w:ascii="Avenir Next LT Pro" w:hAnsi="Avenir Next LT Pro" w:cs="Arial"/>
          <w:sz w:val="20"/>
          <w:szCs w:val="20"/>
        </w:rPr>
        <w:t xml:space="preserve"> </w:t>
      </w:r>
      <w:r w:rsidRPr="63CA8FC8" w:rsidR="00DD27E4">
        <w:rPr>
          <w:rFonts w:ascii="Avenir Next LT Pro" w:hAnsi="Avenir Next LT Pro" w:cs="Arial"/>
          <w:b/>
          <w:bCs/>
          <w:color w:val="34516C"/>
          <w:sz w:val="20"/>
          <w:szCs w:val="20"/>
        </w:rPr>
        <w:t>What will happen if I want to stop taking part?</w:t>
      </w:r>
      <w:r w:rsidRPr="63CA8FC8" w:rsidR="00DD27E4">
        <w:rPr>
          <w:rFonts w:ascii="Avenir Next LT Pro" w:hAnsi="Avenir Next LT Pro" w:cs="Arial"/>
          <w:sz w:val="20"/>
          <w:szCs w:val="20"/>
        </w:rPr>
        <w:t>)</w:t>
      </w:r>
      <w:r w:rsidRPr="63CA8FC8">
        <w:rPr>
          <w:rFonts w:ascii="Avenir Next LT Pro" w:hAnsi="Avenir Next LT Pro" w:cs="Arial"/>
          <w:sz w:val="20"/>
          <w:szCs w:val="20"/>
        </w:rPr>
        <w:t>, you do not need to give us a reason and there will be no</w:t>
      </w:r>
      <w:r w:rsidRPr="63CA8FC8" w:rsidR="00B7604C">
        <w:rPr>
          <w:rFonts w:ascii="Avenir Next LT Pro" w:hAnsi="Avenir Next LT Pro" w:cs="Arial"/>
          <w:sz w:val="20"/>
          <w:szCs w:val="20"/>
        </w:rPr>
        <w:t xml:space="preserve"> </w:t>
      </w:r>
      <w:r w:rsidRPr="63CA8FC8" w:rsidR="00111BE5">
        <w:rPr>
          <w:rFonts w:ascii="Avenir Next LT Pro" w:hAnsi="Avenir Next LT Pro" w:cs="Arial"/>
          <w:sz w:val="20"/>
          <w:szCs w:val="20"/>
        </w:rPr>
        <w:t>disadvantage</w:t>
      </w:r>
      <w:r w:rsidRPr="63CA8FC8">
        <w:rPr>
          <w:rFonts w:ascii="Avenir Next LT Pro" w:hAnsi="Avenir Next LT Pro" w:cs="Arial"/>
          <w:sz w:val="20"/>
          <w:szCs w:val="20"/>
        </w:rPr>
        <w:t xml:space="preserve"> for you</w:t>
      </w:r>
      <w:r w:rsidRPr="63CA8FC8" w:rsidR="00637E47">
        <w:rPr>
          <w:rFonts w:ascii="Avenir Next LT Pro" w:hAnsi="Avenir Next LT Pro" w:cs="Arial"/>
          <w:sz w:val="20"/>
          <w:szCs w:val="20"/>
        </w:rPr>
        <w:t>.</w:t>
      </w:r>
      <w:r w:rsidRPr="63CA8FC8" w:rsidR="002B22A8">
        <w:rPr>
          <w:rFonts w:ascii="Avenir Next LT Pro" w:hAnsi="Avenir Next LT Pro" w:cs="Arial"/>
          <w:sz w:val="20"/>
          <w:szCs w:val="20"/>
        </w:rPr>
        <w:t xml:space="preserve"> </w:t>
      </w:r>
    </w:p>
    <w:p w:rsidRPr="00F27388" w:rsidR="002B22A8" w:rsidP="00270D59" w:rsidRDefault="002B22A8" w14:paraId="43C0DF47" w14:textId="77777777">
      <w:pPr>
        <w:jc w:val="both"/>
        <w:rPr>
          <w:rFonts w:ascii="Avenir Next LT Pro" w:hAnsi="Avenir Next LT Pro" w:cs="Arial"/>
          <w:sz w:val="20"/>
          <w:szCs w:val="20"/>
        </w:rPr>
      </w:pPr>
    </w:p>
    <w:p w:rsidRPr="003920B4" w:rsidR="000E7DC9" w:rsidP="00C60717" w:rsidRDefault="00940EED" w14:paraId="59428786" w14:textId="11D82168">
      <w:pPr>
        <w:jc w:val="both"/>
        <w:rPr>
          <w:rFonts w:ascii="Avenir Next LT Pro" w:hAnsi="Avenir Next LT Pro" w:cs="Arial"/>
          <w:b/>
          <w:color w:val="34516C"/>
          <w:sz w:val="20"/>
          <w:szCs w:val="20"/>
        </w:rPr>
      </w:pPr>
      <w:r>
        <w:rPr>
          <w:rFonts w:ascii="Avenir Next LT Pro" w:hAnsi="Avenir Next LT Pro" w:cs="Arial"/>
          <w:b/>
          <w:color w:val="34516C"/>
          <w:sz w:val="20"/>
          <w:szCs w:val="20"/>
        </w:rPr>
        <w:t xml:space="preserve">6. </w:t>
      </w:r>
      <w:r w:rsidRPr="003920B4" w:rsidR="000E7DC9">
        <w:rPr>
          <w:rFonts w:ascii="Avenir Next LT Pro" w:hAnsi="Avenir Next LT Pro" w:cs="Arial"/>
          <w:b/>
          <w:color w:val="34516C"/>
          <w:sz w:val="20"/>
          <w:szCs w:val="20"/>
        </w:rPr>
        <w:t xml:space="preserve">What will </w:t>
      </w:r>
      <w:r w:rsidRPr="003920B4" w:rsidR="00973D35">
        <w:rPr>
          <w:rFonts w:ascii="Avenir Next LT Pro" w:hAnsi="Avenir Next LT Pro" w:cs="Arial"/>
          <w:b/>
          <w:color w:val="34516C"/>
          <w:sz w:val="20"/>
          <w:szCs w:val="20"/>
        </w:rPr>
        <w:t>happen if I take part</w:t>
      </w:r>
      <w:r w:rsidRPr="003920B4" w:rsidR="000E7DC9">
        <w:rPr>
          <w:rFonts w:ascii="Avenir Next LT Pro" w:hAnsi="Avenir Next LT Pro" w:cs="Arial"/>
          <w:b/>
          <w:color w:val="34516C"/>
          <w:sz w:val="20"/>
          <w:szCs w:val="20"/>
        </w:rPr>
        <w:t>?</w:t>
      </w:r>
    </w:p>
    <w:p w:rsidR="009D5A75" w:rsidP="00C60717" w:rsidRDefault="00C60717" w14:paraId="74C10F61" w14:textId="77776496">
      <w:pPr>
        <w:pStyle w:val="ListParagraph"/>
        <w:numPr>
          <w:ilvl w:val="0"/>
          <w:numId w:val="20"/>
        </w:numPr>
        <w:jc w:val="both"/>
        <w:rPr>
          <w:rFonts w:ascii="Avenir Next LT Pro" w:hAnsi="Avenir Next LT Pro" w:cs="Arial"/>
          <w:sz w:val="20"/>
          <w:szCs w:val="20"/>
        </w:rPr>
      </w:pPr>
      <w:r w:rsidRPr="68CC0BB5">
        <w:rPr>
          <w:rFonts w:ascii="Avenir Next LT Pro" w:hAnsi="Avenir Next LT Pro" w:cs="Arial"/>
          <w:sz w:val="20"/>
          <w:szCs w:val="20"/>
        </w:rPr>
        <w:t xml:space="preserve">If you would like to take part, </w:t>
      </w:r>
      <w:r w:rsidRPr="68CC0BB5" w:rsidR="00CB48B3">
        <w:rPr>
          <w:rFonts w:ascii="Avenir Next LT Pro" w:hAnsi="Avenir Next LT Pro" w:cs="Arial"/>
          <w:sz w:val="20"/>
          <w:szCs w:val="20"/>
        </w:rPr>
        <w:t>please</w:t>
      </w:r>
      <w:r w:rsidRPr="68CC0BB5" w:rsidR="00BD3CCB">
        <w:rPr>
          <w:rFonts w:ascii="Avenir Next LT Pro" w:hAnsi="Avenir Next LT Pro" w:cs="Arial"/>
          <w:sz w:val="20"/>
          <w:szCs w:val="20"/>
        </w:rPr>
        <w:t xml:space="preserve"> contact</w:t>
      </w:r>
      <w:r w:rsidRPr="68CC0BB5" w:rsidR="00C210D1">
        <w:rPr>
          <w:rFonts w:ascii="Avenir Next LT Pro" w:hAnsi="Avenir Next LT Pro" w:cs="Arial"/>
          <w:sz w:val="20"/>
          <w:szCs w:val="20"/>
        </w:rPr>
        <w:t xml:space="preserve"> our researcher</w:t>
      </w:r>
      <w:r w:rsidRPr="68CC0BB5" w:rsidR="00BD3CCB">
        <w:rPr>
          <w:rFonts w:ascii="Avenir Next LT Pro" w:hAnsi="Avenir Next LT Pro" w:cs="Arial"/>
          <w:sz w:val="20"/>
          <w:szCs w:val="20"/>
        </w:rPr>
        <w:t xml:space="preserve"> </w:t>
      </w:r>
      <w:r w:rsidRPr="68CC0BB5" w:rsidR="00824B38">
        <w:rPr>
          <w:rFonts w:ascii="Avenir Next LT Pro" w:hAnsi="Avenir Next LT Pro" w:cs="Arial"/>
          <w:sz w:val="20"/>
          <w:szCs w:val="20"/>
        </w:rPr>
        <w:t xml:space="preserve">Jo Weldon on </w:t>
      </w:r>
      <w:hyperlink r:id="rId12">
        <w:r w:rsidRPr="68CC0BB5" w:rsidR="00794131">
          <w:rPr>
            <w:rStyle w:val="Hyperlink"/>
            <w:rFonts w:ascii="Avenir Next LT Pro" w:hAnsi="Avenir Next LT Pro" w:cs="Arial"/>
            <w:sz w:val="20"/>
            <w:szCs w:val="20"/>
          </w:rPr>
          <w:t>jcweldon@uclan.ac.uk</w:t>
        </w:r>
      </w:hyperlink>
      <w:r w:rsidRPr="68CC0BB5" w:rsidR="009D5A75">
        <w:rPr>
          <w:rFonts w:ascii="Avenir Next LT Pro" w:hAnsi="Avenir Next LT Pro" w:cs="Arial"/>
          <w:sz w:val="20"/>
          <w:szCs w:val="20"/>
        </w:rPr>
        <w:t>.</w:t>
      </w:r>
      <w:r w:rsidRPr="68CC0BB5" w:rsidR="00154494">
        <w:rPr>
          <w:rFonts w:ascii="Avenir Next LT Pro" w:hAnsi="Avenir Next LT Pro" w:cs="Arial"/>
          <w:sz w:val="20"/>
          <w:szCs w:val="20"/>
        </w:rPr>
        <w:t xml:space="preserve"> She will be able to </w:t>
      </w:r>
      <w:r w:rsidRPr="68CC0BB5" w:rsidR="0051149B">
        <w:rPr>
          <w:rFonts w:ascii="Avenir Next LT Pro" w:hAnsi="Avenir Next LT Pro" w:cs="Arial"/>
          <w:sz w:val="20"/>
          <w:szCs w:val="20"/>
        </w:rPr>
        <w:t>answer any further questions you might have.</w:t>
      </w:r>
    </w:p>
    <w:p w:rsidR="00665F83" w:rsidP="00665F83" w:rsidRDefault="009D5A75" w14:paraId="248950C2" w14:textId="0E277CDC">
      <w:pPr>
        <w:pStyle w:val="ListParagraph"/>
        <w:numPr>
          <w:ilvl w:val="0"/>
          <w:numId w:val="20"/>
        </w:numPr>
        <w:jc w:val="both"/>
        <w:rPr>
          <w:rFonts w:ascii="Avenir Next LT Pro" w:hAnsi="Avenir Next LT Pro" w:cs="Arial"/>
          <w:sz w:val="20"/>
          <w:szCs w:val="20"/>
        </w:rPr>
      </w:pPr>
      <w:r w:rsidRPr="7F5D301D">
        <w:rPr>
          <w:rFonts w:ascii="Avenir Next LT Pro" w:hAnsi="Avenir Next LT Pro" w:cs="Arial"/>
          <w:sz w:val="20"/>
          <w:szCs w:val="20"/>
        </w:rPr>
        <w:t xml:space="preserve">If you agree to take part, you will be invited to </w:t>
      </w:r>
      <w:r w:rsidRPr="7F5D301D" w:rsidR="00C149BF">
        <w:rPr>
          <w:rFonts w:ascii="Avenir Next LT Pro" w:hAnsi="Avenir Next LT Pro" w:cs="Arial"/>
          <w:sz w:val="20"/>
          <w:szCs w:val="20"/>
        </w:rPr>
        <w:t>a</w:t>
      </w:r>
      <w:r w:rsidRPr="7F5D301D" w:rsidR="00C210D1">
        <w:rPr>
          <w:rFonts w:ascii="Avenir Next LT Pro" w:hAnsi="Avenir Next LT Pro" w:cs="Arial"/>
          <w:sz w:val="20"/>
          <w:szCs w:val="20"/>
        </w:rPr>
        <w:t xml:space="preserve">n interview that </w:t>
      </w:r>
      <w:r w:rsidRPr="7F5D301D" w:rsidR="00824B38">
        <w:rPr>
          <w:rFonts w:ascii="Avenir Next LT Pro" w:hAnsi="Avenir Next LT Pro" w:cs="Arial"/>
          <w:sz w:val="20"/>
          <w:szCs w:val="20"/>
        </w:rPr>
        <w:t xml:space="preserve">will last for </w:t>
      </w:r>
      <w:r w:rsidRPr="7F5D301D" w:rsidR="00C210D1">
        <w:rPr>
          <w:rFonts w:ascii="Avenir Next LT Pro" w:hAnsi="Avenir Next LT Pro" w:cs="Arial"/>
          <w:sz w:val="20"/>
          <w:szCs w:val="20"/>
        </w:rPr>
        <w:t>no more than one hou</w:t>
      </w:r>
      <w:r w:rsidRPr="7F5D301D" w:rsidR="00884962">
        <w:rPr>
          <w:rFonts w:ascii="Avenir Next LT Pro" w:hAnsi="Avenir Next LT Pro" w:cs="Arial"/>
          <w:sz w:val="20"/>
          <w:szCs w:val="20"/>
        </w:rPr>
        <w:t>r</w:t>
      </w:r>
      <w:r w:rsidRPr="7F5D301D" w:rsidR="00824B38">
        <w:rPr>
          <w:rFonts w:ascii="Avenir Next LT Pro" w:hAnsi="Avenir Next LT Pro" w:cs="Arial"/>
          <w:sz w:val="20"/>
          <w:szCs w:val="20"/>
        </w:rPr>
        <w:t xml:space="preserve"> and be held at </w:t>
      </w:r>
      <w:r w:rsidRPr="7F5D301D" w:rsidR="7255E19E">
        <w:rPr>
          <w:rFonts w:ascii="Avenir Next LT Pro" w:hAnsi="Avenir Next LT Pro" w:cs="Arial"/>
          <w:sz w:val="20"/>
          <w:szCs w:val="20"/>
        </w:rPr>
        <w:t>your local service</w:t>
      </w:r>
      <w:r w:rsidRPr="7F5D301D" w:rsidR="005C67A5">
        <w:rPr>
          <w:rFonts w:ascii="Avenir Next LT Pro" w:hAnsi="Avenir Next LT Pro" w:cs="Arial"/>
          <w:sz w:val="20"/>
          <w:szCs w:val="20"/>
        </w:rPr>
        <w:t xml:space="preserve">, over the phone, </w:t>
      </w:r>
      <w:r w:rsidRPr="7F5D301D" w:rsidR="00824B38">
        <w:rPr>
          <w:rFonts w:ascii="Avenir Next LT Pro" w:hAnsi="Avenir Next LT Pro" w:cs="Arial"/>
          <w:sz w:val="20"/>
          <w:szCs w:val="20"/>
        </w:rPr>
        <w:t>or online using Teams</w:t>
      </w:r>
      <w:r w:rsidRPr="7F5D301D" w:rsidR="00C149BF">
        <w:rPr>
          <w:rFonts w:ascii="Avenir Next LT Pro" w:hAnsi="Avenir Next LT Pro" w:cs="Arial"/>
          <w:sz w:val="20"/>
          <w:szCs w:val="20"/>
        </w:rPr>
        <w:t>.</w:t>
      </w:r>
      <w:r w:rsidRPr="7F5D301D">
        <w:rPr>
          <w:rFonts w:ascii="Avenir Next LT Pro" w:hAnsi="Avenir Next LT Pro" w:cs="Arial"/>
          <w:sz w:val="20"/>
          <w:szCs w:val="20"/>
        </w:rPr>
        <w:t xml:space="preserve"> </w:t>
      </w:r>
      <w:r w:rsidRPr="7F5D301D" w:rsidR="00817BE1">
        <w:rPr>
          <w:rFonts w:ascii="Avenir Next LT Pro" w:hAnsi="Avenir Next LT Pro" w:cs="Arial"/>
          <w:sz w:val="20"/>
          <w:szCs w:val="20"/>
        </w:rPr>
        <w:t xml:space="preserve">We </w:t>
      </w:r>
      <w:r w:rsidRPr="7F5D301D" w:rsidR="00007145">
        <w:rPr>
          <w:rFonts w:ascii="Avenir Next LT Pro" w:hAnsi="Avenir Next LT Pro" w:cs="Arial"/>
          <w:sz w:val="20"/>
          <w:szCs w:val="20"/>
        </w:rPr>
        <w:t>will be flexible to</w:t>
      </w:r>
      <w:r w:rsidRPr="7F5D301D" w:rsidR="00FC6827">
        <w:rPr>
          <w:rFonts w:ascii="Avenir Next LT Pro" w:hAnsi="Avenir Next LT Pro" w:cs="Arial"/>
          <w:sz w:val="20"/>
          <w:szCs w:val="20"/>
        </w:rPr>
        <w:t xml:space="preserve"> your</w:t>
      </w:r>
      <w:r w:rsidRPr="7F5D301D" w:rsidR="00007145">
        <w:rPr>
          <w:rFonts w:ascii="Avenir Next LT Pro" w:hAnsi="Avenir Next LT Pro" w:cs="Arial"/>
          <w:sz w:val="20"/>
          <w:szCs w:val="20"/>
        </w:rPr>
        <w:t xml:space="preserve"> needs and</w:t>
      </w:r>
      <w:r w:rsidRPr="7F5D301D" w:rsidR="00817BE1">
        <w:rPr>
          <w:rFonts w:ascii="Avenir Next LT Pro" w:hAnsi="Avenir Next LT Pro" w:cs="Arial"/>
          <w:sz w:val="20"/>
          <w:szCs w:val="20"/>
        </w:rPr>
        <w:t xml:space="preserve"> can</w:t>
      </w:r>
      <w:r w:rsidRPr="7F5D301D" w:rsidR="00007145">
        <w:rPr>
          <w:rFonts w:ascii="Avenir Next LT Pro" w:hAnsi="Avenir Next LT Pro" w:cs="Arial"/>
          <w:sz w:val="20"/>
          <w:szCs w:val="20"/>
        </w:rPr>
        <w:t xml:space="preserve"> undertake </w:t>
      </w:r>
      <w:r w:rsidRPr="7F5D301D" w:rsidR="00817BE1">
        <w:rPr>
          <w:rFonts w:ascii="Avenir Next LT Pro" w:hAnsi="Avenir Next LT Pro" w:cs="Arial"/>
          <w:sz w:val="20"/>
          <w:szCs w:val="20"/>
        </w:rPr>
        <w:t xml:space="preserve">the </w:t>
      </w:r>
      <w:r w:rsidRPr="7F5D301D" w:rsidR="00007145">
        <w:rPr>
          <w:rFonts w:ascii="Avenir Next LT Pro" w:hAnsi="Avenir Next LT Pro" w:cs="Arial"/>
          <w:sz w:val="20"/>
          <w:szCs w:val="20"/>
        </w:rPr>
        <w:t>interview at a time</w:t>
      </w:r>
      <w:r w:rsidRPr="7F5D301D" w:rsidR="000C611D">
        <w:rPr>
          <w:rFonts w:ascii="Avenir Next LT Pro" w:hAnsi="Avenir Next LT Pro" w:cs="Arial"/>
          <w:sz w:val="20"/>
          <w:szCs w:val="20"/>
        </w:rPr>
        <w:t xml:space="preserve"> and</w:t>
      </w:r>
      <w:r w:rsidRPr="7F5D301D" w:rsidR="00007145">
        <w:rPr>
          <w:rFonts w:ascii="Avenir Next LT Pro" w:hAnsi="Avenir Next LT Pro" w:cs="Arial"/>
          <w:sz w:val="20"/>
          <w:szCs w:val="20"/>
        </w:rPr>
        <w:t xml:space="preserve"> </w:t>
      </w:r>
      <w:r w:rsidRPr="7F5D301D" w:rsidR="00FC6827">
        <w:rPr>
          <w:rFonts w:ascii="Avenir Next LT Pro" w:hAnsi="Avenir Next LT Pro" w:cs="Arial"/>
          <w:sz w:val="20"/>
          <w:szCs w:val="20"/>
        </w:rPr>
        <w:t>date convenient</w:t>
      </w:r>
      <w:r w:rsidRPr="7F5D301D" w:rsidR="003A312D">
        <w:rPr>
          <w:rFonts w:ascii="Avenir Next LT Pro" w:hAnsi="Avenir Next LT Pro" w:cs="Arial"/>
          <w:sz w:val="20"/>
          <w:szCs w:val="20"/>
        </w:rPr>
        <w:t xml:space="preserve"> to you </w:t>
      </w:r>
      <w:r w:rsidRPr="7F5D301D" w:rsidR="00FC6827">
        <w:rPr>
          <w:rFonts w:ascii="Avenir Next LT Pro" w:hAnsi="Avenir Next LT Pro" w:cs="Arial"/>
          <w:sz w:val="20"/>
          <w:szCs w:val="20"/>
        </w:rPr>
        <w:t>(outside working hours if necessary)</w:t>
      </w:r>
      <w:r w:rsidRPr="7F5D301D" w:rsidR="007C0175">
        <w:rPr>
          <w:rFonts w:ascii="Avenir Next LT Pro" w:hAnsi="Avenir Next LT Pro" w:cs="Arial"/>
          <w:sz w:val="20"/>
          <w:szCs w:val="20"/>
        </w:rPr>
        <w:t xml:space="preserve">. You </w:t>
      </w:r>
      <w:r w:rsidRPr="7F5D301D" w:rsidR="00817BE1">
        <w:rPr>
          <w:rFonts w:ascii="Avenir Next LT Pro" w:hAnsi="Avenir Next LT Pro" w:cs="Arial"/>
          <w:sz w:val="20"/>
          <w:szCs w:val="20"/>
        </w:rPr>
        <w:t>can</w:t>
      </w:r>
      <w:r w:rsidRPr="7F5D301D" w:rsidR="007C0175">
        <w:rPr>
          <w:rFonts w:ascii="Avenir Next LT Pro" w:hAnsi="Avenir Next LT Pro" w:cs="Arial"/>
          <w:sz w:val="20"/>
          <w:szCs w:val="20"/>
        </w:rPr>
        <w:t xml:space="preserve"> choose how you wish to be interviewed</w:t>
      </w:r>
      <w:r w:rsidRPr="7F5D301D" w:rsidR="00D70BE5">
        <w:rPr>
          <w:rFonts w:ascii="Avenir Next LT Pro" w:hAnsi="Avenir Next LT Pro" w:cs="Arial"/>
          <w:sz w:val="20"/>
          <w:szCs w:val="20"/>
        </w:rPr>
        <w:t>, whether it’s</w:t>
      </w:r>
      <w:r w:rsidRPr="7F5D301D" w:rsidR="00975749">
        <w:rPr>
          <w:rFonts w:ascii="Avenir Next LT Pro" w:hAnsi="Avenir Next LT Pro" w:cs="Arial"/>
          <w:sz w:val="20"/>
          <w:szCs w:val="20"/>
        </w:rPr>
        <w:t xml:space="preserve"> </w:t>
      </w:r>
      <w:r w:rsidRPr="7F5D301D" w:rsidR="00CD1472">
        <w:rPr>
          <w:rFonts w:ascii="Avenir Next LT Pro" w:hAnsi="Avenir Next LT Pro" w:cs="Arial"/>
          <w:sz w:val="20"/>
          <w:szCs w:val="20"/>
        </w:rPr>
        <w:t>face-to-face</w:t>
      </w:r>
      <w:r w:rsidRPr="7F5D301D" w:rsidR="00141D62">
        <w:rPr>
          <w:rFonts w:ascii="Avenir Next LT Pro" w:hAnsi="Avenir Next LT Pro" w:cs="Arial"/>
          <w:sz w:val="20"/>
          <w:szCs w:val="20"/>
        </w:rPr>
        <w:t xml:space="preserve"> (on service premises)</w:t>
      </w:r>
      <w:r w:rsidRPr="7F5D301D" w:rsidR="00CD1472">
        <w:rPr>
          <w:rFonts w:ascii="Avenir Next LT Pro" w:hAnsi="Avenir Next LT Pro" w:cs="Arial"/>
          <w:sz w:val="20"/>
          <w:szCs w:val="20"/>
        </w:rPr>
        <w:t xml:space="preserve">, </w:t>
      </w:r>
      <w:r w:rsidRPr="7F5D301D" w:rsidR="00D70BE5">
        <w:rPr>
          <w:rFonts w:ascii="Avenir Next LT Pro" w:hAnsi="Avenir Next LT Pro" w:cs="Arial"/>
          <w:sz w:val="20"/>
          <w:szCs w:val="20"/>
        </w:rPr>
        <w:t>over the</w:t>
      </w:r>
      <w:r w:rsidRPr="7F5D301D" w:rsidR="00975749">
        <w:rPr>
          <w:rFonts w:ascii="Avenir Next LT Pro" w:hAnsi="Avenir Next LT Pro" w:cs="Arial"/>
          <w:sz w:val="20"/>
          <w:szCs w:val="20"/>
        </w:rPr>
        <w:t xml:space="preserve"> phone</w:t>
      </w:r>
      <w:r w:rsidRPr="7F5D301D" w:rsidR="00330948">
        <w:rPr>
          <w:rFonts w:ascii="Avenir Next LT Pro" w:hAnsi="Avenir Next LT Pro" w:cs="Arial"/>
          <w:sz w:val="20"/>
          <w:szCs w:val="20"/>
        </w:rPr>
        <w:t>,</w:t>
      </w:r>
      <w:r w:rsidRPr="7F5D301D" w:rsidR="00CD1472">
        <w:rPr>
          <w:rFonts w:ascii="Avenir Next LT Pro" w:hAnsi="Avenir Next LT Pro" w:cs="Arial"/>
          <w:sz w:val="20"/>
          <w:szCs w:val="20"/>
        </w:rPr>
        <w:t xml:space="preserve"> or </w:t>
      </w:r>
      <w:r w:rsidRPr="7F5D301D" w:rsidR="00D70BE5">
        <w:rPr>
          <w:rFonts w:ascii="Avenir Next LT Pro" w:hAnsi="Avenir Next LT Pro" w:cs="Arial"/>
          <w:sz w:val="20"/>
          <w:szCs w:val="20"/>
        </w:rPr>
        <w:t xml:space="preserve">through </w:t>
      </w:r>
      <w:r w:rsidRPr="7F5D301D" w:rsidR="00CD1472">
        <w:rPr>
          <w:rFonts w:ascii="Avenir Next LT Pro" w:hAnsi="Avenir Next LT Pro" w:cs="Arial"/>
          <w:sz w:val="20"/>
          <w:szCs w:val="20"/>
        </w:rPr>
        <w:t>a</w:t>
      </w:r>
      <w:r w:rsidRPr="7F5D301D" w:rsidR="00975749">
        <w:rPr>
          <w:rFonts w:ascii="Avenir Next LT Pro" w:hAnsi="Avenir Next LT Pro" w:cs="Arial"/>
          <w:sz w:val="20"/>
          <w:szCs w:val="20"/>
        </w:rPr>
        <w:t xml:space="preserve"> video-conferencing facility</w:t>
      </w:r>
      <w:r w:rsidRPr="7F5D301D" w:rsidR="003E5E95">
        <w:rPr>
          <w:rFonts w:ascii="Avenir Next LT Pro" w:hAnsi="Avenir Next LT Pro" w:cs="Arial"/>
          <w:sz w:val="20"/>
          <w:szCs w:val="20"/>
        </w:rPr>
        <w:t xml:space="preserve"> link</w:t>
      </w:r>
      <w:r w:rsidRPr="7F5D301D" w:rsidR="00975749">
        <w:rPr>
          <w:rFonts w:ascii="Avenir Next LT Pro" w:hAnsi="Avenir Next LT Pro" w:cs="Arial"/>
          <w:sz w:val="20"/>
          <w:szCs w:val="20"/>
        </w:rPr>
        <w:t xml:space="preserve"> (Microsoft Teams</w:t>
      </w:r>
      <w:r w:rsidRPr="7F5D301D" w:rsidR="003E5E95">
        <w:rPr>
          <w:rFonts w:ascii="Avenir Next LT Pro" w:hAnsi="Avenir Next LT Pro" w:cs="Arial"/>
          <w:sz w:val="20"/>
          <w:szCs w:val="20"/>
        </w:rPr>
        <w:t xml:space="preserve"> – no installation will be required</w:t>
      </w:r>
      <w:r w:rsidRPr="7F5D301D" w:rsidR="00975749">
        <w:rPr>
          <w:rFonts w:ascii="Avenir Next LT Pro" w:hAnsi="Avenir Next LT Pro" w:cs="Arial"/>
          <w:sz w:val="20"/>
          <w:szCs w:val="20"/>
        </w:rPr>
        <w:t>)</w:t>
      </w:r>
      <w:r w:rsidRPr="7F5D301D" w:rsidR="00823AD2">
        <w:rPr>
          <w:rFonts w:ascii="Avenir Next LT Pro" w:hAnsi="Avenir Next LT Pro" w:cs="Arial"/>
          <w:sz w:val="20"/>
          <w:szCs w:val="20"/>
        </w:rPr>
        <w:t>.</w:t>
      </w:r>
      <w:r w:rsidRPr="7F5D301D" w:rsidR="00007145">
        <w:rPr>
          <w:rFonts w:ascii="Avenir Next LT Pro" w:hAnsi="Avenir Next LT Pro" w:cs="Arial"/>
          <w:sz w:val="20"/>
          <w:szCs w:val="20"/>
        </w:rPr>
        <w:t xml:space="preserve"> </w:t>
      </w:r>
    </w:p>
    <w:p w:rsidRPr="002B10DE" w:rsidR="004000F8" w:rsidP="1121AA17" w:rsidRDefault="00D34F75" w14:paraId="2AD3482F" w14:textId="66B54B91">
      <w:pPr>
        <w:pStyle w:val="ListParagraph"/>
        <w:numPr>
          <w:ilvl w:val="0"/>
          <w:numId w:val="20"/>
        </w:numPr>
        <w:jc w:val="both"/>
        <w:rPr>
          <w:rFonts w:ascii="Avenir Next LT Pro" w:hAnsi="Avenir Next LT Pro" w:cs="Arial"/>
          <w:sz w:val="20"/>
          <w:szCs w:val="20"/>
        </w:rPr>
      </w:pPr>
      <w:r w:rsidRPr="002B10DE">
        <w:rPr>
          <w:rFonts w:ascii="Avenir Next LT Pro" w:hAnsi="Avenir Next LT Pro" w:cs="Arial"/>
          <w:sz w:val="20"/>
          <w:szCs w:val="20"/>
        </w:rPr>
        <w:t>The interview will be about your experiences of PCCBSS, we will also ask you about how useful you found the information we provided beforehand (e.g. this leaflet.)</w:t>
      </w:r>
    </w:p>
    <w:p w:rsidRPr="00BA2CEC" w:rsidR="00665F83" w:rsidP="00665F83" w:rsidRDefault="00665F83" w14:paraId="6593D342" w14:textId="2821405A">
      <w:pPr>
        <w:pStyle w:val="ListParagraph"/>
        <w:numPr>
          <w:ilvl w:val="0"/>
          <w:numId w:val="20"/>
        </w:numPr>
        <w:jc w:val="both"/>
        <w:rPr>
          <w:rFonts w:ascii="Avenir Next LT Pro" w:hAnsi="Avenir Next LT Pro" w:cs="Arial"/>
          <w:sz w:val="20"/>
          <w:szCs w:val="20"/>
        </w:rPr>
      </w:pPr>
      <w:r w:rsidRPr="68CC0BB5">
        <w:rPr>
          <w:rFonts w:ascii="Avenir Next LT Pro" w:hAnsi="Avenir Next LT Pro" w:cs="Arial"/>
          <w:sz w:val="20"/>
          <w:szCs w:val="20"/>
        </w:rPr>
        <w:t xml:space="preserve">We will take your consent to take part before we can interview you. To do this we will ask you to either: </w:t>
      </w:r>
    </w:p>
    <w:p w:rsidR="00665F83" w:rsidP="5B200D15" w:rsidRDefault="00665F83" w14:paraId="731C822F" w14:textId="3A070AAB">
      <w:pPr>
        <w:pStyle w:val="ListParagraph"/>
        <w:numPr>
          <w:ilvl w:val="1"/>
          <w:numId w:val="20"/>
        </w:numPr>
        <w:jc w:val="both"/>
        <w:rPr>
          <w:rFonts w:ascii="Avenir Next LT Pro" w:hAnsi="Avenir Next LT Pro" w:eastAsia="Avenir Next LT Pro" w:cs="Avenir Next LT Pro"/>
          <w:sz w:val="20"/>
          <w:szCs w:val="20"/>
        </w:rPr>
      </w:pPr>
      <w:r w:rsidRPr="188BDB51">
        <w:rPr>
          <w:rFonts w:ascii="Avenir Next LT Pro" w:hAnsi="Avenir Next LT Pro" w:cs="Arial"/>
          <w:sz w:val="20"/>
          <w:szCs w:val="20"/>
        </w:rPr>
        <w:t xml:space="preserve">initial </w:t>
      </w:r>
      <w:r w:rsidRPr="0053039F">
        <w:rPr>
          <w:rFonts w:ascii="Avenir Next LT Pro" w:hAnsi="Avenir Next LT Pro" w:cs="Arial"/>
          <w:sz w:val="20"/>
          <w:szCs w:val="20"/>
        </w:rPr>
        <w:t>each of the statement boxes on the consent form (</w:t>
      </w:r>
      <w:r w:rsidRPr="0053039F" w:rsidR="5B200D15">
        <w:rPr>
          <w:rFonts w:ascii="Avenir Next LT Pro" w:hAnsi="Avenir Next LT Pro" w:eastAsia="Avenir Next LT Pro" w:cs="Avenir Next LT Pro"/>
          <w:sz w:val="20"/>
          <w:szCs w:val="20"/>
        </w:rPr>
        <w:t xml:space="preserve">Participant Consent Form – Interview, </w:t>
      </w:r>
      <w:r w:rsidRPr="0053039F" w:rsidR="003E2DA7">
        <w:rPr>
          <w:rFonts w:ascii="Avenir Next LT Pro" w:hAnsi="Avenir Next LT Pro" w:eastAsia="Avenir Next LT Pro" w:cs="Avenir Next LT Pro"/>
          <w:sz w:val="20"/>
          <w:szCs w:val="20"/>
        </w:rPr>
        <w:t>V1.</w:t>
      </w:r>
      <w:r w:rsidR="00286E00">
        <w:rPr>
          <w:rFonts w:ascii="Avenir Next LT Pro" w:hAnsi="Avenir Next LT Pro" w:eastAsia="Avenir Next LT Pro" w:cs="Avenir Next LT Pro"/>
          <w:sz w:val="20"/>
          <w:szCs w:val="20"/>
        </w:rPr>
        <w:t>2</w:t>
      </w:r>
      <w:r w:rsidRPr="0053039F" w:rsidR="003E2DA7">
        <w:rPr>
          <w:rFonts w:ascii="Avenir Next LT Pro" w:hAnsi="Avenir Next LT Pro" w:eastAsia="Avenir Next LT Pro" w:cs="Avenir Next LT Pro"/>
          <w:sz w:val="20"/>
          <w:szCs w:val="20"/>
        </w:rPr>
        <w:t xml:space="preserve">, </w:t>
      </w:r>
      <w:r w:rsidR="00286E00">
        <w:rPr>
          <w:rFonts w:ascii="Avenir Next LT Pro" w:hAnsi="Avenir Next LT Pro" w:eastAsia="Avenir Next LT Pro" w:cs="Avenir Next LT Pro"/>
          <w:sz w:val="20"/>
          <w:szCs w:val="20"/>
        </w:rPr>
        <w:t>09</w:t>
      </w:r>
      <w:r w:rsidRPr="0053039F" w:rsidR="003E2DA7">
        <w:rPr>
          <w:rFonts w:ascii="Avenir Next LT Pro" w:hAnsi="Avenir Next LT Pro" w:eastAsia="Avenir Next LT Pro" w:cs="Avenir Next LT Pro"/>
          <w:sz w:val="20"/>
          <w:szCs w:val="20"/>
        </w:rPr>
        <w:t>.</w:t>
      </w:r>
      <w:r w:rsidR="00286E00">
        <w:rPr>
          <w:rFonts w:ascii="Avenir Next LT Pro" w:hAnsi="Avenir Next LT Pro" w:eastAsia="Avenir Next LT Pro" w:cs="Avenir Next LT Pro"/>
          <w:sz w:val="20"/>
          <w:szCs w:val="20"/>
        </w:rPr>
        <w:t>0</w:t>
      </w:r>
      <w:r w:rsidRPr="0053039F" w:rsidR="003E2DA7">
        <w:rPr>
          <w:rFonts w:ascii="Avenir Next LT Pro" w:hAnsi="Avenir Next LT Pro" w:eastAsia="Avenir Next LT Pro" w:cs="Avenir Next LT Pro"/>
          <w:sz w:val="20"/>
          <w:szCs w:val="20"/>
        </w:rPr>
        <w:t>1.202</w:t>
      </w:r>
      <w:r w:rsidR="00286E00">
        <w:rPr>
          <w:rFonts w:ascii="Avenir Next LT Pro" w:hAnsi="Avenir Next LT Pro" w:eastAsia="Avenir Next LT Pro" w:cs="Avenir Next LT Pro"/>
          <w:sz w:val="20"/>
          <w:szCs w:val="20"/>
        </w:rPr>
        <w:t>3</w:t>
      </w:r>
      <w:r w:rsidRPr="0053039F">
        <w:rPr>
          <w:rFonts w:ascii="Avenir Next LT Pro" w:hAnsi="Avenir Next LT Pro" w:cs="Arial"/>
          <w:sz w:val="20"/>
          <w:szCs w:val="20"/>
        </w:rPr>
        <w:t>)</w:t>
      </w:r>
      <w:r w:rsidRPr="188BDB51">
        <w:rPr>
          <w:rFonts w:ascii="Avenir Next LT Pro" w:hAnsi="Avenir Next LT Pro" w:cs="Arial"/>
          <w:sz w:val="20"/>
          <w:szCs w:val="20"/>
        </w:rPr>
        <w:t xml:space="preserve"> and sign it</w:t>
      </w:r>
      <w:r w:rsidRPr="188BDB51" w:rsidR="00075073">
        <w:rPr>
          <w:rFonts w:ascii="Avenir Next LT Pro" w:hAnsi="Avenir Next LT Pro" w:cs="Arial"/>
          <w:sz w:val="20"/>
          <w:szCs w:val="20"/>
        </w:rPr>
        <w:t xml:space="preserve"> (if participating in a face-to-face interview)</w:t>
      </w:r>
      <w:r w:rsidRPr="188BDB51">
        <w:rPr>
          <w:rFonts w:ascii="Avenir Next LT Pro" w:hAnsi="Avenir Next LT Pro" w:cs="Arial"/>
          <w:sz w:val="20"/>
          <w:szCs w:val="20"/>
        </w:rPr>
        <w:t xml:space="preserve">; or, </w:t>
      </w:r>
    </w:p>
    <w:p w:rsidRPr="00D34F75" w:rsidR="009E1A74" w:rsidP="00DE49B3" w:rsidRDefault="00665F83" w14:paraId="0101505E" w14:textId="7BCFE669">
      <w:pPr>
        <w:pStyle w:val="ListParagraph"/>
        <w:numPr>
          <w:ilvl w:val="1"/>
          <w:numId w:val="20"/>
        </w:numPr>
        <w:jc w:val="both"/>
        <w:rPr>
          <w:rFonts w:ascii="Avenir Next LT Pro" w:hAnsi="Avenir Next LT Pro" w:cs="Arial"/>
          <w:sz w:val="20"/>
          <w:szCs w:val="20"/>
        </w:rPr>
      </w:pPr>
      <w:r w:rsidRPr="00BA2CEC">
        <w:rPr>
          <w:rFonts w:ascii="Avenir Next LT Pro" w:hAnsi="Avenir Next LT Pro" w:cs="Arial"/>
          <w:sz w:val="20"/>
          <w:szCs w:val="20"/>
        </w:rPr>
        <w:t xml:space="preserve">to verbally agree to each statement read aloud by the interviewer from that consent form version in a </w:t>
      </w:r>
      <w:r w:rsidRPr="00D34F75">
        <w:rPr>
          <w:rFonts w:ascii="Avenir Next LT Pro" w:hAnsi="Avenir Next LT Pro" w:cs="Arial"/>
          <w:sz w:val="20"/>
          <w:szCs w:val="20"/>
        </w:rPr>
        <w:t>separate consent recording</w:t>
      </w:r>
      <w:r w:rsidRPr="00D34F75" w:rsidR="00DE49B3">
        <w:rPr>
          <w:rFonts w:ascii="Avenir Next LT Pro" w:hAnsi="Avenir Next LT Pro" w:cs="Arial"/>
          <w:sz w:val="20"/>
          <w:szCs w:val="20"/>
        </w:rPr>
        <w:t xml:space="preserve"> (if participating via a phone o</w:t>
      </w:r>
      <w:r w:rsidRPr="00D34F75" w:rsidR="00824B38">
        <w:rPr>
          <w:rFonts w:ascii="Avenir Next LT Pro" w:hAnsi="Avenir Next LT Pro" w:cs="Arial"/>
          <w:sz w:val="20"/>
          <w:szCs w:val="20"/>
        </w:rPr>
        <w:t>r</w:t>
      </w:r>
      <w:r w:rsidRPr="00D34F75" w:rsidR="00DE49B3">
        <w:rPr>
          <w:rFonts w:ascii="Avenir Next LT Pro" w:hAnsi="Avenir Next LT Pro" w:cs="Arial"/>
          <w:sz w:val="20"/>
          <w:szCs w:val="20"/>
        </w:rPr>
        <w:t xml:space="preserve"> video-conferencing facility)</w:t>
      </w:r>
      <w:r w:rsidRPr="00D34F75">
        <w:rPr>
          <w:rFonts w:ascii="Avenir Next LT Pro" w:hAnsi="Avenir Next LT Pro" w:cs="Arial"/>
          <w:sz w:val="20"/>
          <w:szCs w:val="20"/>
        </w:rPr>
        <w:t xml:space="preserve">.  </w:t>
      </w:r>
    </w:p>
    <w:p w:rsidRPr="00D34F75" w:rsidR="00643A49" w:rsidP="00007145" w:rsidRDefault="009E1A74" w14:paraId="6C47FF66" w14:textId="1A04C4F2">
      <w:pPr>
        <w:pStyle w:val="ListParagraph"/>
        <w:numPr>
          <w:ilvl w:val="0"/>
          <w:numId w:val="20"/>
        </w:numPr>
        <w:jc w:val="both"/>
        <w:rPr>
          <w:rFonts w:ascii="Avenir Next LT Pro" w:hAnsi="Avenir Next LT Pro" w:cs="Arial"/>
          <w:sz w:val="20"/>
          <w:szCs w:val="20"/>
        </w:rPr>
      </w:pPr>
      <w:r w:rsidRPr="00D34F75">
        <w:rPr>
          <w:rFonts w:ascii="Avenir Next LT Pro" w:hAnsi="Avenir Next LT Pro" w:cs="Arial"/>
          <w:sz w:val="20"/>
          <w:szCs w:val="20"/>
        </w:rPr>
        <w:t xml:space="preserve">Face-to-face and phone interviews </w:t>
      </w:r>
      <w:r w:rsidRPr="00D34F75" w:rsidR="00D71C71">
        <w:rPr>
          <w:rFonts w:ascii="Avenir Next LT Pro" w:hAnsi="Avenir Next LT Pro" w:cs="Arial"/>
          <w:sz w:val="20"/>
          <w:szCs w:val="20"/>
        </w:rPr>
        <w:t>will be audio-</w:t>
      </w:r>
      <w:r w:rsidRPr="00D34F75" w:rsidR="00735BC2">
        <w:rPr>
          <w:rFonts w:ascii="Avenir Next LT Pro" w:hAnsi="Avenir Next LT Pro" w:cs="Arial"/>
          <w:sz w:val="20"/>
          <w:szCs w:val="20"/>
        </w:rPr>
        <w:t>recorded,</w:t>
      </w:r>
      <w:r w:rsidRPr="00D34F75" w:rsidR="00D71C71">
        <w:rPr>
          <w:rFonts w:ascii="Avenir Next LT Pro" w:hAnsi="Avenir Next LT Pro" w:cs="Arial"/>
          <w:sz w:val="20"/>
          <w:szCs w:val="20"/>
        </w:rPr>
        <w:t xml:space="preserve"> and interviews </w:t>
      </w:r>
      <w:r w:rsidRPr="00D34F75" w:rsidR="003E5E95">
        <w:rPr>
          <w:rFonts w:ascii="Avenir Next LT Pro" w:hAnsi="Avenir Next LT Pro" w:cs="Arial"/>
          <w:sz w:val="20"/>
          <w:szCs w:val="20"/>
        </w:rPr>
        <w:t>using</w:t>
      </w:r>
      <w:r w:rsidRPr="00D34F75" w:rsidR="00D71C71">
        <w:rPr>
          <w:rFonts w:ascii="Avenir Next LT Pro" w:hAnsi="Avenir Next LT Pro" w:cs="Arial"/>
          <w:sz w:val="20"/>
          <w:szCs w:val="20"/>
        </w:rPr>
        <w:t xml:space="preserve"> </w:t>
      </w:r>
      <w:r w:rsidRPr="00D34F75" w:rsidR="008D621E">
        <w:rPr>
          <w:rFonts w:ascii="Avenir Next LT Pro" w:hAnsi="Avenir Next LT Pro" w:cs="Arial"/>
          <w:sz w:val="20"/>
          <w:szCs w:val="20"/>
        </w:rPr>
        <w:t>Teams</w:t>
      </w:r>
      <w:r w:rsidRPr="00D34F75" w:rsidR="00735BC2">
        <w:rPr>
          <w:rFonts w:ascii="Avenir Next LT Pro" w:hAnsi="Avenir Next LT Pro" w:cs="Arial"/>
          <w:sz w:val="20"/>
          <w:szCs w:val="20"/>
        </w:rPr>
        <w:t xml:space="preserve"> will be video</w:t>
      </w:r>
      <w:r w:rsidRPr="00D34F75" w:rsidR="003E5E95">
        <w:rPr>
          <w:rFonts w:ascii="Avenir Next LT Pro" w:hAnsi="Avenir Next LT Pro" w:cs="Arial"/>
          <w:sz w:val="20"/>
          <w:szCs w:val="20"/>
        </w:rPr>
        <w:t>-</w:t>
      </w:r>
      <w:r w:rsidRPr="00D34F75" w:rsidR="00735BC2">
        <w:rPr>
          <w:rFonts w:ascii="Avenir Next LT Pro" w:hAnsi="Avenir Next LT Pro" w:cs="Arial"/>
          <w:sz w:val="20"/>
          <w:szCs w:val="20"/>
        </w:rPr>
        <w:t>recorded</w:t>
      </w:r>
      <w:r w:rsidRPr="00D34F75" w:rsidR="00946B11">
        <w:rPr>
          <w:rFonts w:ascii="Avenir Next LT Pro" w:hAnsi="Avenir Next LT Pro" w:cs="Arial"/>
          <w:sz w:val="20"/>
          <w:szCs w:val="20"/>
        </w:rPr>
        <w:t xml:space="preserve">. </w:t>
      </w:r>
    </w:p>
    <w:p w:rsidRPr="00D34F75" w:rsidR="000E7DC9" w:rsidP="00007145" w:rsidRDefault="00604205" w14:paraId="68560CA0" w14:textId="06BB1BCD">
      <w:pPr>
        <w:pStyle w:val="ListParagraph"/>
        <w:numPr>
          <w:ilvl w:val="0"/>
          <w:numId w:val="20"/>
        </w:numPr>
        <w:jc w:val="both"/>
        <w:rPr>
          <w:rFonts w:ascii="Avenir Next LT Pro" w:hAnsi="Avenir Next LT Pro" w:cs="Arial"/>
          <w:sz w:val="20"/>
          <w:szCs w:val="20"/>
        </w:rPr>
      </w:pPr>
      <w:r w:rsidRPr="00D34F75">
        <w:rPr>
          <w:rFonts w:ascii="Avenir Next LT Pro" w:hAnsi="Avenir Next LT Pro" w:cs="Arial"/>
          <w:sz w:val="20"/>
          <w:szCs w:val="20"/>
        </w:rPr>
        <w:t>If you feel uncomfortable</w:t>
      </w:r>
      <w:r w:rsidRPr="00D34F75" w:rsidR="00643A49">
        <w:rPr>
          <w:rFonts w:ascii="Avenir Next LT Pro" w:hAnsi="Avenir Next LT Pro" w:cs="Arial"/>
          <w:sz w:val="20"/>
          <w:szCs w:val="20"/>
        </w:rPr>
        <w:t xml:space="preserve"> being on camera</w:t>
      </w:r>
      <w:r w:rsidRPr="00D34F75">
        <w:rPr>
          <w:rFonts w:ascii="Avenir Next LT Pro" w:hAnsi="Avenir Next LT Pro" w:cs="Arial"/>
          <w:sz w:val="20"/>
          <w:szCs w:val="20"/>
        </w:rPr>
        <w:t>, y</w:t>
      </w:r>
      <w:r w:rsidRPr="00D34F75" w:rsidR="00946B11">
        <w:rPr>
          <w:rFonts w:ascii="Avenir Next LT Pro" w:hAnsi="Avenir Next LT Pro" w:cs="Arial"/>
          <w:sz w:val="20"/>
          <w:szCs w:val="20"/>
        </w:rPr>
        <w:t xml:space="preserve">ou do not need to </w:t>
      </w:r>
      <w:r w:rsidRPr="00D34F75" w:rsidR="00643A49">
        <w:rPr>
          <w:rFonts w:ascii="Avenir Next LT Pro" w:hAnsi="Avenir Next LT Pro" w:cs="Arial"/>
          <w:sz w:val="20"/>
          <w:szCs w:val="20"/>
        </w:rPr>
        <w:t xml:space="preserve">turn </w:t>
      </w:r>
      <w:r w:rsidRPr="00D34F75" w:rsidR="00946B11">
        <w:rPr>
          <w:rFonts w:ascii="Avenir Next LT Pro" w:hAnsi="Avenir Next LT Pro" w:cs="Arial"/>
          <w:sz w:val="20"/>
          <w:szCs w:val="20"/>
        </w:rPr>
        <w:t xml:space="preserve">your camera on if you choose </w:t>
      </w:r>
      <w:r w:rsidRPr="00D34F75" w:rsidR="008D621E">
        <w:rPr>
          <w:rFonts w:ascii="Avenir Next LT Pro" w:hAnsi="Avenir Next LT Pro" w:cs="Arial"/>
          <w:sz w:val="20"/>
          <w:szCs w:val="20"/>
        </w:rPr>
        <w:t>to be interviewed through Teams</w:t>
      </w:r>
      <w:r w:rsidRPr="00D34F75" w:rsidR="005B33FC">
        <w:rPr>
          <w:rFonts w:ascii="Avenir Next LT Pro" w:hAnsi="Avenir Next LT Pro" w:cs="Arial"/>
          <w:sz w:val="20"/>
          <w:szCs w:val="20"/>
        </w:rPr>
        <w:t>, as we will immediately extract audio from the video-recording</w:t>
      </w:r>
      <w:r w:rsidRPr="00D34F75">
        <w:rPr>
          <w:rFonts w:ascii="Avenir Next LT Pro" w:hAnsi="Avenir Next LT Pro" w:cs="Arial"/>
          <w:sz w:val="20"/>
          <w:szCs w:val="20"/>
        </w:rPr>
        <w:t xml:space="preserve"> after the interview</w:t>
      </w:r>
      <w:r w:rsidRPr="00D34F75" w:rsidR="00643A49">
        <w:rPr>
          <w:rFonts w:ascii="Avenir Next LT Pro" w:hAnsi="Avenir Next LT Pro" w:cs="Arial"/>
          <w:sz w:val="20"/>
          <w:szCs w:val="20"/>
        </w:rPr>
        <w:t xml:space="preserve"> and then delete the original video</w:t>
      </w:r>
      <w:r w:rsidRPr="00D34F75" w:rsidR="00330948">
        <w:rPr>
          <w:rFonts w:ascii="Avenir Next LT Pro" w:hAnsi="Avenir Next LT Pro" w:cs="Arial"/>
          <w:sz w:val="20"/>
          <w:szCs w:val="20"/>
        </w:rPr>
        <w:t>-</w:t>
      </w:r>
      <w:r w:rsidRPr="00D34F75" w:rsidR="00643A49">
        <w:rPr>
          <w:rFonts w:ascii="Avenir Next LT Pro" w:hAnsi="Avenir Next LT Pro" w:cs="Arial"/>
          <w:sz w:val="20"/>
          <w:szCs w:val="20"/>
        </w:rPr>
        <w:t>recording.</w:t>
      </w:r>
      <w:r w:rsidRPr="00D34F75" w:rsidR="00735BC2">
        <w:rPr>
          <w:rFonts w:ascii="Avenir Next LT Pro" w:hAnsi="Avenir Next LT Pro" w:cs="Arial"/>
          <w:sz w:val="20"/>
          <w:szCs w:val="20"/>
        </w:rPr>
        <w:t xml:space="preserve"> </w:t>
      </w:r>
    </w:p>
    <w:p w:rsidRPr="00D34F75" w:rsidR="00974372" w:rsidP="00007145" w:rsidRDefault="0022437A" w14:paraId="33C00A3B" w14:textId="77777777">
      <w:pPr>
        <w:pStyle w:val="ListParagraph"/>
        <w:numPr>
          <w:ilvl w:val="0"/>
          <w:numId w:val="20"/>
        </w:numPr>
        <w:jc w:val="both"/>
        <w:rPr>
          <w:rFonts w:ascii="Avenir Next LT Pro" w:hAnsi="Avenir Next LT Pro" w:cs="Arial"/>
          <w:sz w:val="20"/>
          <w:szCs w:val="20"/>
        </w:rPr>
      </w:pPr>
      <w:r w:rsidRPr="00D34F75">
        <w:rPr>
          <w:rFonts w:ascii="Avenir Next LT Pro" w:hAnsi="Avenir Next LT Pro" w:cs="Arial"/>
          <w:sz w:val="20"/>
          <w:szCs w:val="20"/>
        </w:rPr>
        <w:t>If you choose a face-to-face interview</w:t>
      </w:r>
      <w:r w:rsidRPr="00D34F75" w:rsidR="004A6E28">
        <w:rPr>
          <w:rFonts w:ascii="Avenir Next LT Pro" w:hAnsi="Avenir Next LT Pro" w:cs="Arial"/>
          <w:sz w:val="20"/>
          <w:szCs w:val="20"/>
        </w:rPr>
        <w:t xml:space="preserve">, </w:t>
      </w:r>
      <w:r w:rsidRPr="00D34F75" w:rsidR="00317A3B">
        <w:rPr>
          <w:rFonts w:ascii="Avenir Next LT Pro" w:hAnsi="Avenir Next LT Pro" w:cs="Arial"/>
          <w:sz w:val="20"/>
          <w:szCs w:val="20"/>
        </w:rPr>
        <w:t>to reduce</w:t>
      </w:r>
      <w:r w:rsidRPr="00D34F75" w:rsidR="00951538">
        <w:rPr>
          <w:rFonts w:ascii="Avenir Next LT Pro" w:hAnsi="Avenir Next LT Pro" w:cs="Arial"/>
          <w:sz w:val="20"/>
          <w:szCs w:val="20"/>
        </w:rPr>
        <w:t xml:space="preserve"> the risks of</w:t>
      </w:r>
      <w:r w:rsidRPr="00D34F75" w:rsidR="00151BE8">
        <w:rPr>
          <w:rFonts w:ascii="Avenir Next LT Pro" w:hAnsi="Avenir Next LT Pro" w:cs="Arial"/>
          <w:sz w:val="20"/>
          <w:szCs w:val="20"/>
        </w:rPr>
        <w:t xml:space="preserve"> COVID-19</w:t>
      </w:r>
      <w:r w:rsidRPr="00D34F75" w:rsidR="00901E33">
        <w:rPr>
          <w:rFonts w:ascii="Avenir Next LT Pro" w:hAnsi="Avenir Next LT Pro" w:cs="Arial"/>
          <w:sz w:val="20"/>
          <w:szCs w:val="20"/>
        </w:rPr>
        <w:t xml:space="preserve">, we </w:t>
      </w:r>
      <w:r w:rsidRPr="00D34F75" w:rsidR="00452FD5">
        <w:rPr>
          <w:rFonts w:ascii="Avenir Next LT Pro" w:hAnsi="Avenir Next LT Pro" w:cs="Arial"/>
          <w:sz w:val="20"/>
          <w:szCs w:val="20"/>
        </w:rPr>
        <w:t>ask</w:t>
      </w:r>
      <w:r w:rsidRPr="00D34F75" w:rsidR="00151BE8">
        <w:rPr>
          <w:rFonts w:ascii="Avenir Next LT Pro" w:hAnsi="Avenir Next LT Pro" w:cs="Arial"/>
          <w:sz w:val="20"/>
          <w:szCs w:val="20"/>
        </w:rPr>
        <w:t xml:space="preserve"> participants </w:t>
      </w:r>
      <w:r w:rsidRPr="00D34F75" w:rsidR="00452FD5">
        <w:rPr>
          <w:rFonts w:ascii="Avenir Next LT Pro" w:hAnsi="Avenir Next LT Pro" w:cs="Arial"/>
          <w:sz w:val="20"/>
          <w:szCs w:val="20"/>
        </w:rPr>
        <w:t>who</w:t>
      </w:r>
      <w:r w:rsidRPr="00D34F75" w:rsidR="00151BE8">
        <w:rPr>
          <w:rFonts w:ascii="Avenir Next LT Pro" w:hAnsi="Avenir Next LT Pro" w:cs="Arial"/>
          <w:sz w:val="20"/>
          <w:szCs w:val="20"/>
        </w:rPr>
        <w:t xml:space="preserve"> test positive or have any symptoms of COVID-19</w:t>
      </w:r>
      <w:r w:rsidRPr="00D34F75" w:rsidR="00452FD5">
        <w:rPr>
          <w:rFonts w:ascii="Avenir Next LT Pro" w:hAnsi="Avenir Next LT Pro" w:cs="Arial"/>
          <w:sz w:val="20"/>
          <w:szCs w:val="20"/>
        </w:rPr>
        <w:t xml:space="preserve"> at the time of interview</w:t>
      </w:r>
      <w:r w:rsidRPr="00D34F75" w:rsidR="00151BE8">
        <w:rPr>
          <w:rFonts w:ascii="Avenir Next LT Pro" w:hAnsi="Avenir Next LT Pro" w:cs="Arial"/>
          <w:sz w:val="20"/>
          <w:szCs w:val="20"/>
        </w:rPr>
        <w:t xml:space="preserve"> to </w:t>
      </w:r>
      <w:r w:rsidRPr="00D34F75" w:rsidR="00D57EE8">
        <w:rPr>
          <w:rFonts w:ascii="Avenir Next LT Pro" w:hAnsi="Avenir Next LT Pro" w:cs="Arial"/>
          <w:sz w:val="20"/>
          <w:szCs w:val="20"/>
        </w:rPr>
        <w:t xml:space="preserve">either </w:t>
      </w:r>
      <w:r w:rsidRPr="00D34F75" w:rsidR="00F67449">
        <w:rPr>
          <w:rFonts w:ascii="Avenir Next LT Pro" w:hAnsi="Avenir Next LT Pro" w:cs="Arial"/>
          <w:sz w:val="20"/>
          <w:szCs w:val="20"/>
        </w:rPr>
        <w:t>reschedule</w:t>
      </w:r>
      <w:r w:rsidRPr="00D34F75" w:rsidR="00151BE8">
        <w:rPr>
          <w:rFonts w:ascii="Avenir Next LT Pro" w:hAnsi="Avenir Next LT Pro" w:cs="Arial"/>
          <w:sz w:val="20"/>
          <w:szCs w:val="20"/>
        </w:rPr>
        <w:t xml:space="preserve"> </w:t>
      </w:r>
      <w:r w:rsidRPr="00D34F75" w:rsidR="00317A3B">
        <w:rPr>
          <w:rFonts w:ascii="Avenir Next LT Pro" w:hAnsi="Avenir Next LT Pro" w:cs="Arial"/>
          <w:sz w:val="20"/>
          <w:szCs w:val="20"/>
        </w:rPr>
        <w:t>their face</w:t>
      </w:r>
      <w:r w:rsidRPr="00D34F75" w:rsidR="00151BE8">
        <w:rPr>
          <w:rFonts w:ascii="Avenir Next LT Pro" w:hAnsi="Avenir Next LT Pro" w:cs="Arial"/>
          <w:sz w:val="20"/>
          <w:szCs w:val="20"/>
        </w:rPr>
        <w:t xml:space="preserve">-to-face </w:t>
      </w:r>
      <w:r w:rsidRPr="00D34F75" w:rsidR="00F67449">
        <w:rPr>
          <w:rFonts w:ascii="Avenir Next LT Pro" w:hAnsi="Avenir Next LT Pro" w:cs="Arial"/>
          <w:sz w:val="20"/>
          <w:szCs w:val="20"/>
        </w:rPr>
        <w:t xml:space="preserve">interview </w:t>
      </w:r>
      <w:r w:rsidRPr="00D34F75" w:rsidR="00030DC6">
        <w:rPr>
          <w:rFonts w:ascii="Avenir Next LT Pro" w:hAnsi="Avenir Next LT Pro" w:cs="Arial"/>
          <w:sz w:val="20"/>
          <w:szCs w:val="20"/>
        </w:rPr>
        <w:t xml:space="preserve">for </w:t>
      </w:r>
      <w:r w:rsidRPr="00D34F75" w:rsidR="00151BE8">
        <w:rPr>
          <w:rFonts w:ascii="Avenir Next LT Pro" w:hAnsi="Avenir Next LT Pro" w:cs="Arial"/>
          <w:sz w:val="20"/>
          <w:szCs w:val="20"/>
        </w:rPr>
        <w:t>a later date</w:t>
      </w:r>
      <w:r w:rsidRPr="00D34F75" w:rsidR="00330948">
        <w:rPr>
          <w:rFonts w:ascii="Avenir Next LT Pro" w:hAnsi="Avenir Next LT Pro" w:cs="Arial"/>
          <w:sz w:val="20"/>
          <w:szCs w:val="20"/>
        </w:rPr>
        <w:t xml:space="preserve"> (if possible)</w:t>
      </w:r>
      <w:r w:rsidRPr="00D34F75" w:rsidR="00F67449">
        <w:rPr>
          <w:rFonts w:ascii="Avenir Next LT Pro" w:hAnsi="Avenir Next LT Pro" w:cs="Arial"/>
          <w:sz w:val="20"/>
          <w:szCs w:val="20"/>
        </w:rPr>
        <w:t>,</w:t>
      </w:r>
      <w:r w:rsidRPr="00D34F75" w:rsidR="00901E33">
        <w:rPr>
          <w:rFonts w:ascii="Avenir Next LT Pro" w:hAnsi="Avenir Next LT Pro" w:cs="Arial"/>
          <w:sz w:val="20"/>
          <w:szCs w:val="20"/>
        </w:rPr>
        <w:t xml:space="preserve"> or</w:t>
      </w:r>
      <w:r w:rsidRPr="00D34F75" w:rsidR="00CE0BBF">
        <w:rPr>
          <w:rFonts w:ascii="Avenir Next LT Pro" w:hAnsi="Avenir Next LT Pro" w:cs="Arial"/>
          <w:sz w:val="20"/>
          <w:szCs w:val="20"/>
        </w:rPr>
        <w:t xml:space="preserve"> alternatively</w:t>
      </w:r>
      <w:r w:rsidRPr="00D34F75" w:rsidR="00901E33">
        <w:rPr>
          <w:rFonts w:ascii="Avenir Next LT Pro" w:hAnsi="Avenir Next LT Pro" w:cs="Arial"/>
          <w:sz w:val="20"/>
          <w:szCs w:val="20"/>
        </w:rPr>
        <w:t xml:space="preserve"> participate </w:t>
      </w:r>
      <w:r w:rsidRPr="00D34F75" w:rsidR="00030DC6">
        <w:rPr>
          <w:rFonts w:ascii="Avenir Next LT Pro" w:hAnsi="Avenir Next LT Pro" w:cs="Arial"/>
          <w:sz w:val="20"/>
          <w:szCs w:val="20"/>
        </w:rPr>
        <w:t xml:space="preserve">by </w:t>
      </w:r>
      <w:r w:rsidRPr="00D34F75" w:rsidR="00901E33">
        <w:rPr>
          <w:rFonts w:ascii="Avenir Next LT Pro" w:hAnsi="Avenir Next LT Pro" w:cs="Arial"/>
          <w:sz w:val="20"/>
          <w:szCs w:val="20"/>
        </w:rPr>
        <w:t>phone or video-conferencing facilities</w:t>
      </w:r>
      <w:r w:rsidRPr="00D34F75" w:rsidR="00F67449">
        <w:rPr>
          <w:rFonts w:ascii="Avenir Next LT Pro" w:hAnsi="Avenir Next LT Pro" w:cs="Arial"/>
          <w:sz w:val="20"/>
          <w:szCs w:val="20"/>
        </w:rPr>
        <w:t xml:space="preserve"> (if you feel well enough to do so)</w:t>
      </w:r>
      <w:r w:rsidRPr="00D34F75" w:rsidR="00151BE8">
        <w:rPr>
          <w:rFonts w:ascii="Avenir Next LT Pro" w:hAnsi="Avenir Next LT Pro" w:cs="Arial"/>
          <w:sz w:val="20"/>
          <w:szCs w:val="20"/>
        </w:rPr>
        <w:t>.</w:t>
      </w:r>
    </w:p>
    <w:p w:rsidRPr="00D34F75" w:rsidR="00151BE8" w:rsidP="00007145" w:rsidRDefault="00974372" w14:paraId="487C35EB" w14:textId="48A8C71F">
      <w:pPr>
        <w:pStyle w:val="ListParagraph"/>
        <w:numPr>
          <w:ilvl w:val="0"/>
          <w:numId w:val="20"/>
        </w:numPr>
        <w:jc w:val="both"/>
        <w:rPr>
          <w:rFonts w:ascii="Avenir Next LT Pro" w:hAnsi="Avenir Next LT Pro" w:cs="Arial"/>
          <w:sz w:val="20"/>
          <w:szCs w:val="20"/>
        </w:rPr>
      </w:pPr>
      <w:r w:rsidRPr="00D34F75">
        <w:rPr>
          <w:rStyle w:val="normaltextrun"/>
          <w:rFonts w:ascii="Avenir Next LT Pro" w:hAnsi="Avenir Next LT Pro"/>
          <w:color w:val="000000"/>
          <w:sz w:val="20"/>
          <w:szCs w:val="20"/>
        </w:rPr>
        <w:t>We will ensure that interviews are undertaken in adequately ventilated spaces to reduce the risk of COVID-19 transmission. We will also encourage attending participants to socially-distance and/or wear a face covering (“mask”) if they feel comfortable to do so; however, we understand that it may be harder to hear responses of people wearing masks and we will request that they sit closer to the audio-recording device in these circumstances.</w:t>
      </w:r>
      <w:r w:rsidRPr="00D34F75" w:rsidR="00151BE8">
        <w:rPr>
          <w:rFonts w:ascii="Avenir Next LT Pro" w:hAnsi="Avenir Next LT Pro" w:cs="Arial"/>
          <w:sz w:val="20"/>
          <w:szCs w:val="20"/>
        </w:rPr>
        <w:t xml:space="preserve">  </w:t>
      </w:r>
    </w:p>
    <w:p w:rsidRPr="00D34F75" w:rsidR="00EC5327" w:rsidP="00270D59" w:rsidRDefault="00EC5327" w14:paraId="02064057" w14:textId="77777777">
      <w:pPr>
        <w:jc w:val="both"/>
        <w:rPr>
          <w:rFonts w:ascii="Avenir Next LT Pro" w:hAnsi="Avenir Next LT Pro" w:cs="Arial"/>
          <w:sz w:val="16"/>
          <w:szCs w:val="20"/>
        </w:rPr>
      </w:pPr>
    </w:p>
    <w:p w:rsidRPr="00D34F75" w:rsidR="00823EE2" w:rsidP="00E85733" w:rsidRDefault="00030C5C" w14:paraId="03070B05" w14:textId="6AF70577">
      <w:pPr>
        <w:jc w:val="both"/>
        <w:rPr>
          <w:rFonts w:ascii="Avenir Next LT Pro" w:hAnsi="Avenir Next LT Pro" w:cs="Arial"/>
          <w:b/>
          <w:color w:val="34516C"/>
          <w:sz w:val="20"/>
          <w:szCs w:val="20"/>
        </w:rPr>
      </w:pPr>
      <w:r w:rsidRPr="00D34F75">
        <w:rPr>
          <w:rFonts w:ascii="Avenir Next LT Pro" w:hAnsi="Avenir Next LT Pro" w:cs="Arial"/>
          <w:b/>
          <w:color w:val="34516C"/>
          <w:sz w:val="20"/>
          <w:szCs w:val="20"/>
        </w:rPr>
        <w:t xml:space="preserve">7. </w:t>
      </w:r>
      <w:r w:rsidRPr="00D34F75" w:rsidR="00823EE2">
        <w:rPr>
          <w:rFonts w:ascii="Avenir Next LT Pro" w:hAnsi="Avenir Next LT Pro" w:cs="Arial"/>
          <w:b/>
          <w:color w:val="34516C"/>
          <w:sz w:val="20"/>
          <w:szCs w:val="20"/>
        </w:rPr>
        <w:t>Are there any risks in taking part?</w:t>
      </w:r>
    </w:p>
    <w:p w:rsidRPr="00D34F75" w:rsidR="00BF0C0B" w:rsidP="008D0AAA" w:rsidRDefault="00BF0C0B" w14:paraId="2297858E" w14:textId="5B13179C">
      <w:pPr>
        <w:pStyle w:val="ListParagraph"/>
        <w:numPr>
          <w:ilvl w:val="0"/>
          <w:numId w:val="28"/>
        </w:numPr>
        <w:jc w:val="both"/>
        <w:rPr>
          <w:rFonts w:ascii="Avenir Next LT Pro" w:hAnsi="Avenir Next LT Pro" w:cs="Arial"/>
          <w:sz w:val="20"/>
          <w:szCs w:val="20"/>
        </w:rPr>
      </w:pPr>
      <w:r w:rsidRPr="00D34F75">
        <w:rPr>
          <w:rFonts w:ascii="Avenir Next LT Pro" w:hAnsi="Avenir Next LT Pro" w:cs="Arial"/>
          <w:sz w:val="20"/>
          <w:szCs w:val="20"/>
        </w:rPr>
        <w:t xml:space="preserve">Many people enjoy being interviewed </w:t>
      </w:r>
      <w:r w:rsidRPr="00D34F75" w:rsidR="00567757">
        <w:rPr>
          <w:rFonts w:ascii="Avenir Next LT Pro" w:hAnsi="Avenir Next LT Pro" w:cs="Arial"/>
          <w:sz w:val="20"/>
          <w:szCs w:val="20"/>
        </w:rPr>
        <w:t xml:space="preserve">but </w:t>
      </w:r>
      <w:r w:rsidRPr="00D34F75">
        <w:rPr>
          <w:rFonts w:ascii="Avenir Next LT Pro" w:hAnsi="Avenir Next LT Pro" w:cs="Arial"/>
          <w:sz w:val="20"/>
          <w:szCs w:val="20"/>
        </w:rPr>
        <w:t xml:space="preserve">there is always a risk people may </w:t>
      </w:r>
      <w:r w:rsidRPr="00D34F75" w:rsidR="00567757">
        <w:rPr>
          <w:rFonts w:ascii="Avenir Next LT Pro" w:hAnsi="Avenir Next LT Pro" w:cs="Arial"/>
          <w:sz w:val="20"/>
          <w:szCs w:val="20"/>
        </w:rPr>
        <w:t>feel upset</w:t>
      </w:r>
      <w:r w:rsidRPr="00D34F75">
        <w:rPr>
          <w:rFonts w:ascii="Avenir Next LT Pro" w:hAnsi="Avenir Next LT Pro" w:cs="Arial"/>
          <w:sz w:val="20"/>
          <w:szCs w:val="20"/>
        </w:rPr>
        <w:t xml:space="preserve"> if they describe difficult personal experiences. </w:t>
      </w:r>
      <w:r w:rsidRPr="00D34F75" w:rsidR="00826477">
        <w:rPr>
          <w:rFonts w:ascii="Avenir Next LT Pro" w:hAnsi="Avenir Next LT Pro" w:cs="Arial"/>
          <w:sz w:val="20"/>
          <w:szCs w:val="20"/>
        </w:rPr>
        <w:t>In this study, interviewers will use</w:t>
      </w:r>
      <w:r w:rsidRPr="00D34F75">
        <w:rPr>
          <w:rFonts w:ascii="Avenir Next LT Pro" w:hAnsi="Avenir Next LT Pro" w:cs="Arial"/>
          <w:sz w:val="20"/>
          <w:szCs w:val="20"/>
        </w:rPr>
        <w:t xml:space="preserve"> an interview distress policy to ensure that participants are supported both during and after participation, </w:t>
      </w:r>
      <w:r w:rsidRPr="00D34F75" w:rsidR="00856F2D">
        <w:rPr>
          <w:rFonts w:ascii="Avenir Next LT Pro" w:hAnsi="Avenir Next LT Pro" w:cs="Arial"/>
          <w:sz w:val="20"/>
          <w:szCs w:val="20"/>
        </w:rPr>
        <w:t>and the interview can be stopped at any time</w:t>
      </w:r>
      <w:r w:rsidRPr="00D34F75">
        <w:rPr>
          <w:rFonts w:ascii="Avenir Next LT Pro" w:hAnsi="Avenir Next LT Pro" w:cs="Arial"/>
          <w:sz w:val="20"/>
          <w:szCs w:val="20"/>
        </w:rPr>
        <w:t>. The interviewers are sensitive to these issues and are experienced at supporting people experiencing distress.</w:t>
      </w:r>
    </w:p>
    <w:p w:rsidRPr="00D34F75" w:rsidR="00BF0C0B" w:rsidP="3E26FF28" w:rsidRDefault="43E1C5FE" w14:paraId="32D1E840" w14:textId="0386F835">
      <w:pPr>
        <w:pStyle w:val="ListParagraph"/>
        <w:numPr>
          <w:ilvl w:val="0"/>
          <w:numId w:val="28"/>
        </w:numPr>
        <w:jc w:val="both"/>
        <w:rPr>
          <w:rFonts w:ascii="Avenir Next LT Pro" w:hAnsi="Avenir Next LT Pro" w:eastAsia="Avenir Next LT Pro" w:cs="Avenir Next LT Pro"/>
          <w:sz w:val="20"/>
          <w:szCs w:val="20"/>
        </w:rPr>
      </w:pPr>
      <w:r w:rsidRPr="00D34F75">
        <w:rPr>
          <w:rFonts w:ascii="Avenir Next LT Pro" w:hAnsi="Avenir Next LT Pro" w:eastAsia="Avenir Next LT Pro" w:cs="Avenir Next LT Pro"/>
          <w:sz w:val="20"/>
          <w:szCs w:val="20"/>
        </w:rPr>
        <w:t>With any research there may be</w:t>
      </w:r>
      <w:r w:rsidRPr="00D34F75" w:rsidR="7B7946BB">
        <w:rPr>
          <w:rFonts w:ascii="Avenir Next LT Pro" w:hAnsi="Avenir Next LT Pro" w:eastAsia="Avenir Next LT Pro" w:cs="Avenir Next LT Pro"/>
          <w:sz w:val="20"/>
          <w:szCs w:val="20"/>
        </w:rPr>
        <w:t xml:space="preserve"> sensitive information shared</w:t>
      </w:r>
      <w:r w:rsidRPr="00D34F75" w:rsidR="0053039F">
        <w:rPr>
          <w:rFonts w:ascii="Avenir Next LT Pro" w:hAnsi="Avenir Next LT Pro" w:eastAsia="Avenir Next LT Pro" w:cs="Avenir Next LT Pro"/>
          <w:sz w:val="20"/>
          <w:szCs w:val="20"/>
        </w:rPr>
        <w:t xml:space="preserve"> </w:t>
      </w:r>
      <w:r w:rsidRPr="00D34F75">
        <w:rPr>
          <w:rFonts w:ascii="Avenir Next LT Pro" w:hAnsi="Avenir Next LT Pro" w:eastAsia="Avenir Next LT Pro" w:cs="Avenir Next LT Pro"/>
          <w:sz w:val="20"/>
          <w:szCs w:val="20"/>
        </w:rPr>
        <w:t xml:space="preserve">that the </w:t>
      </w:r>
      <w:r w:rsidRPr="00D34F75" w:rsidR="5EB45671">
        <w:rPr>
          <w:rFonts w:ascii="Avenir Next LT Pro" w:hAnsi="Avenir Next LT Pro" w:eastAsia="Avenir Next LT Pro" w:cs="Avenir Next LT Pro"/>
          <w:sz w:val="20"/>
          <w:szCs w:val="20"/>
        </w:rPr>
        <w:t xml:space="preserve">study </w:t>
      </w:r>
      <w:r w:rsidRPr="00D34F75">
        <w:rPr>
          <w:rFonts w:ascii="Avenir Next LT Pro" w:hAnsi="Avenir Next LT Pro" w:eastAsia="Avenir Next LT Pro" w:cs="Avenir Next LT Pro"/>
          <w:sz w:val="20"/>
          <w:szCs w:val="20"/>
        </w:rPr>
        <w:t xml:space="preserve">team have a </w:t>
      </w:r>
      <w:r w:rsidRPr="00D34F75" w:rsidR="5EB45671">
        <w:rPr>
          <w:rFonts w:ascii="Avenir Next LT Pro" w:hAnsi="Avenir Next LT Pro" w:eastAsia="Avenir Next LT Pro" w:cs="Avenir Next LT Pro"/>
          <w:sz w:val="20"/>
          <w:szCs w:val="20"/>
        </w:rPr>
        <w:t xml:space="preserve">professional </w:t>
      </w:r>
      <w:r w:rsidRPr="00D34F75">
        <w:rPr>
          <w:rFonts w:ascii="Avenir Next LT Pro" w:hAnsi="Avenir Next LT Pro" w:eastAsia="Avenir Next LT Pro" w:cs="Avenir Next LT Pro"/>
          <w:sz w:val="20"/>
          <w:szCs w:val="20"/>
        </w:rPr>
        <w:t>duty to report</w:t>
      </w:r>
      <w:r w:rsidRPr="00D34F75" w:rsidR="1AFF8C68">
        <w:rPr>
          <w:rFonts w:ascii="Avenir Next LT Pro" w:hAnsi="Avenir Next LT Pro" w:eastAsia="Avenir Next LT Pro" w:cs="Avenir Next LT Pro"/>
          <w:sz w:val="20"/>
          <w:szCs w:val="20"/>
        </w:rPr>
        <w:t xml:space="preserve">. </w:t>
      </w:r>
      <w:r w:rsidRPr="00D34F75" w:rsidR="0C4156CA">
        <w:rPr>
          <w:rFonts w:ascii="Avenir Next LT Pro" w:hAnsi="Avenir Next LT Pro" w:eastAsia="Avenir Next LT Pro" w:cs="Avenir Next LT Pro"/>
          <w:sz w:val="20"/>
          <w:szCs w:val="20"/>
        </w:rPr>
        <w:t xml:space="preserve">This is </w:t>
      </w:r>
      <w:r w:rsidRPr="00D34F75" w:rsidR="7B7946BB">
        <w:rPr>
          <w:rFonts w:ascii="Avenir Next LT Pro" w:hAnsi="Avenir Next LT Pro" w:eastAsia="Avenir Next LT Pro" w:cs="Avenir Next LT Pro"/>
          <w:sz w:val="20"/>
          <w:szCs w:val="20"/>
        </w:rPr>
        <w:t>considered</w:t>
      </w:r>
      <w:r w:rsidRPr="00D34F75" w:rsidR="0C4156CA">
        <w:rPr>
          <w:rFonts w:ascii="Avenir Next LT Pro" w:hAnsi="Avenir Next LT Pro" w:eastAsia="Avenir Next LT Pro" w:cs="Avenir Next LT Pro"/>
          <w:sz w:val="20"/>
          <w:szCs w:val="20"/>
        </w:rPr>
        <w:t xml:space="preserve"> </w:t>
      </w:r>
      <w:r w:rsidRPr="00D34F75" w:rsidR="61B1CE8D">
        <w:rPr>
          <w:rFonts w:ascii="Avenir Next LT Pro" w:hAnsi="Avenir Next LT Pro" w:eastAsia="Avenir Next LT Pro" w:cs="Avenir Next LT Pro"/>
          <w:sz w:val="20"/>
          <w:szCs w:val="20"/>
        </w:rPr>
        <w:t xml:space="preserve">to have </w:t>
      </w:r>
      <w:r w:rsidRPr="00D34F75" w:rsidR="0C4156CA">
        <w:rPr>
          <w:rFonts w:ascii="Avenir Next LT Pro" w:hAnsi="Avenir Next LT Pro" w:eastAsia="Avenir Next LT Pro" w:cs="Avenir Next LT Pro"/>
          <w:sz w:val="20"/>
          <w:szCs w:val="20"/>
        </w:rPr>
        <w:t>a low risk</w:t>
      </w:r>
      <w:r w:rsidRPr="00D34F75" w:rsidR="7B7946BB">
        <w:rPr>
          <w:rFonts w:ascii="Avenir Next LT Pro" w:hAnsi="Avenir Next LT Pro" w:eastAsia="Avenir Next LT Pro" w:cs="Avenir Next LT Pro"/>
          <w:sz w:val="20"/>
          <w:szCs w:val="20"/>
        </w:rPr>
        <w:t xml:space="preserve"> of happening</w:t>
      </w:r>
      <w:r w:rsidRPr="00D34F75" w:rsidR="0C4156CA">
        <w:rPr>
          <w:rFonts w:ascii="Avenir Next LT Pro" w:hAnsi="Avenir Next LT Pro" w:eastAsia="Avenir Next LT Pro" w:cs="Avenir Next LT Pro"/>
          <w:sz w:val="20"/>
          <w:szCs w:val="20"/>
        </w:rPr>
        <w:t xml:space="preserve"> during these interviews</w:t>
      </w:r>
      <w:r w:rsidRPr="00D34F75" w:rsidR="7B7946BB">
        <w:rPr>
          <w:rFonts w:ascii="Avenir Next LT Pro" w:hAnsi="Avenir Next LT Pro" w:eastAsia="Avenir Next LT Pro" w:cs="Avenir Next LT Pro"/>
          <w:sz w:val="20"/>
          <w:szCs w:val="20"/>
        </w:rPr>
        <w:t>,</w:t>
      </w:r>
      <w:r w:rsidRPr="00D34F75" w:rsidR="0C4156CA">
        <w:rPr>
          <w:rFonts w:ascii="Avenir Next LT Pro" w:hAnsi="Avenir Next LT Pro" w:eastAsia="Avenir Next LT Pro" w:cs="Avenir Next LT Pro"/>
          <w:sz w:val="20"/>
          <w:szCs w:val="20"/>
        </w:rPr>
        <w:t xml:space="preserve"> but i</w:t>
      </w:r>
      <w:r w:rsidRPr="00D34F75" w:rsidR="6B38E007">
        <w:rPr>
          <w:rFonts w:ascii="Avenir Next LT Pro" w:hAnsi="Avenir Next LT Pro" w:eastAsia="Avenir Next LT Pro" w:cs="Avenir Next LT Pro"/>
          <w:sz w:val="20"/>
          <w:szCs w:val="20"/>
        </w:rPr>
        <w:t>f such</w:t>
      </w:r>
      <w:r w:rsidRPr="00D34F75" w:rsidR="0C4156CA">
        <w:rPr>
          <w:rFonts w:ascii="Avenir Next LT Pro" w:hAnsi="Avenir Next LT Pro" w:eastAsia="Avenir Next LT Pro" w:cs="Avenir Next LT Pro"/>
          <w:sz w:val="20"/>
          <w:szCs w:val="20"/>
        </w:rPr>
        <w:t xml:space="preserve"> an incident</w:t>
      </w:r>
      <w:r w:rsidRPr="00D34F75" w:rsidR="6B38E007">
        <w:rPr>
          <w:rFonts w:ascii="Avenir Next LT Pro" w:hAnsi="Avenir Next LT Pro" w:eastAsia="Avenir Next LT Pro" w:cs="Avenir Next LT Pro"/>
          <w:sz w:val="20"/>
          <w:szCs w:val="20"/>
        </w:rPr>
        <w:t xml:space="preserve"> occurs</w:t>
      </w:r>
      <w:r w:rsidRPr="00D34F75" w:rsidR="21B88FC8">
        <w:rPr>
          <w:rFonts w:ascii="Avenir Next LT Pro" w:hAnsi="Avenir Next LT Pro" w:eastAsia="Avenir Next LT Pro" w:cs="Avenir Next LT Pro"/>
          <w:sz w:val="20"/>
          <w:szCs w:val="20"/>
        </w:rPr>
        <w:t xml:space="preserve"> that indicate</w:t>
      </w:r>
      <w:r w:rsidRPr="00D34F75" w:rsidR="4E5C1C7B">
        <w:rPr>
          <w:rFonts w:ascii="Avenir Next LT Pro" w:hAnsi="Avenir Next LT Pro" w:eastAsia="Avenir Next LT Pro" w:cs="Avenir Next LT Pro"/>
          <w:sz w:val="20"/>
          <w:szCs w:val="20"/>
        </w:rPr>
        <w:t>s</w:t>
      </w:r>
      <w:r w:rsidRPr="00D34F75" w:rsidR="21B88FC8">
        <w:rPr>
          <w:rFonts w:ascii="Avenir Next LT Pro" w:hAnsi="Avenir Next LT Pro" w:eastAsia="Avenir Next LT Pro" w:cs="Avenir Next LT Pro"/>
          <w:sz w:val="20"/>
          <w:szCs w:val="20"/>
        </w:rPr>
        <w:t xml:space="preserve"> that you or others may be at significant risk of harm, the researcher may need to report this to an appropriate authority. This would usually be discussed with you first. Examples of those exceptional circumstances could include if the researcher believes you or someone else is at serious risk of harm, either from yourself or others. It could also include disclosures of malpractice by a healthcare professional. </w:t>
      </w:r>
    </w:p>
    <w:p w:rsidRPr="00D34F75" w:rsidR="00BF0C0B" w:rsidP="00EB77AC" w:rsidRDefault="21B88FC8" w14:paraId="2514FA21" w14:textId="07F1D013">
      <w:pPr>
        <w:pStyle w:val="ListParagraph"/>
        <w:numPr>
          <w:ilvl w:val="0"/>
          <w:numId w:val="28"/>
        </w:numPr>
        <w:jc w:val="both"/>
        <w:rPr>
          <w:rFonts w:ascii="Avenir Next LT Pro" w:hAnsi="Avenir Next LT Pro" w:cs="Arial"/>
          <w:sz w:val="20"/>
          <w:szCs w:val="20"/>
        </w:rPr>
      </w:pPr>
      <w:r w:rsidRPr="00D34F75">
        <w:rPr>
          <w:rFonts w:ascii="Avenir Next LT Pro" w:hAnsi="Avenir Next LT Pro" w:cs="Arial"/>
          <w:sz w:val="20"/>
          <w:szCs w:val="20"/>
        </w:rPr>
        <w:t>A</w:t>
      </w:r>
      <w:r w:rsidRPr="00D34F75" w:rsidR="5EC1D39C">
        <w:rPr>
          <w:rFonts w:ascii="Avenir Next LT Pro" w:hAnsi="Avenir Next LT Pro" w:cs="Arial"/>
          <w:sz w:val="20"/>
          <w:szCs w:val="20"/>
        </w:rPr>
        <w:t xml:space="preserve">ny concerns will be referred to </w:t>
      </w:r>
      <w:r w:rsidRPr="00D34F75" w:rsidR="0C4156CA">
        <w:rPr>
          <w:rFonts w:ascii="Avenir Next LT Pro" w:hAnsi="Avenir Next LT Pro" w:cs="Arial"/>
          <w:sz w:val="20"/>
          <w:szCs w:val="20"/>
        </w:rPr>
        <w:t>the</w:t>
      </w:r>
      <w:r w:rsidRPr="00D34F75" w:rsidR="7B7946BB">
        <w:rPr>
          <w:rFonts w:ascii="Avenir Next LT Pro" w:hAnsi="Avenir Next LT Pro" w:cs="Arial"/>
          <w:sz w:val="20"/>
          <w:szCs w:val="20"/>
        </w:rPr>
        <w:t xml:space="preserve"> study’s</w:t>
      </w:r>
      <w:r w:rsidRPr="00D34F75" w:rsidR="0C4156CA">
        <w:rPr>
          <w:rFonts w:ascii="Avenir Next LT Pro" w:hAnsi="Avenir Next LT Pro" w:cs="Arial"/>
          <w:sz w:val="20"/>
          <w:szCs w:val="20"/>
        </w:rPr>
        <w:t xml:space="preserve"> C</w:t>
      </w:r>
      <w:r w:rsidRPr="00D34F75" w:rsidR="5E7B67BC">
        <w:rPr>
          <w:rFonts w:ascii="Avenir Next LT Pro" w:hAnsi="Avenir Next LT Pro" w:cs="Arial"/>
          <w:sz w:val="20"/>
          <w:szCs w:val="20"/>
        </w:rPr>
        <w:t xml:space="preserve">hief Investigator (Professor Mark Gabbay) </w:t>
      </w:r>
      <w:r w:rsidRPr="00D34F75" w:rsidR="5EC1D39C">
        <w:rPr>
          <w:rFonts w:ascii="Avenir Next LT Pro" w:hAnsi="Avenir Next LT Pro" w:cs="Arial"/>
          <w:sz w:val="20"/>
          <w:szCs w:val="20"/>
        </w:rPr>
        <w:t xml:space="preserve">who </w:t>
      </w:r>
      <w:r w:rsidRPr="00D34F75" w:rsidR="0C4156CA">
        <w:rPr>
          <w:rFonts w:ascii="Avenir Next LT Pro" w:hAnsi="Avenir Next LT Pro" w:cs="Arial"/>
          <w:sz w:val="20"/>
          <w:szCs w:val="20"/>
        </w:rPr>
        <w:t>will communicate</w:t>
      </w:r>
      <w:r w:rsidRPr="00D34F75" w:rsidR="7B7946BB">
        <w:rPr>
          <w:rFonts w:ascii="Avenir Next LT Pro" w:hAnsi="Avenir Next LT Pro" w:cs="Arial"/>
          <w:sz w:val="20"/>
          <w:szCs w:val="20"/>
        </w:rPr>
        <w:t xml:space="preserve"> </w:t>
      </w:r>
      <w:r w:rsidRPr="00D34F75" w:rsidR="5EC1D39C">
        <w:rPr>
          <w:rFonts w:ascii="Avenir Next LT Pro" w:hAnsi="Avenir Next LT Pro" w:cs="Arial"/>
          <w:sz w:val="20"/>
          <w:szCs w:val="20"/>
        </w:rPr>
        <w:t xml:space="preserve">with </w:t>
      </w:r>
      <w:r w:rsidRPr="00D34F75" w:rsidR="7B7946BB">
        <w:rPr>
          <w:rFonts w:ascii="Avenir Next LT Pro" w:hAnsi="Avenir Next LT Pro" w:cs="Arial"/>
          <w:sz w:val="20"/>
          <w:szCs w:val="20"/>
        </w:rPr>
        <w:t xml:space="preserve">the </w:t>
      </w:r>
      <w:r w:rsidRPr="00D34F75" w:rsidR="5EC1D39C">
        <w:rPr>
          <w:rFonts w:ascii="Avenir Next LT Pro" w:hAnsi="Avenir Next LT Pro" w:cs="Arial"/>
          <w:sz w:val="20"/>
          <w:szCs w:val="20"/>
        </w:rPr>
        <w:t>relevant organisations</w:t>
      </w:r>
      <w:r w:rsidRPr="00D34F75" w:rsidR="0C4156CA">
        <w:rPr>
          <w:rFonts w:ascii="Avenir Next LT Pro" w:hAnsi="Avenir Next LT Pro" w:cs="Arial"/>
          <w:sz w:val="20"/>
          <w:szCs w:val="20"/>
        </w:rPr>
        <w:t>.</w:t>
      </w:r>
      <w:r w:rsidRPr="00D34F75" w:rsidR="5EC1D39C">
        <w:rPr>
          <w:rFonts w:ascii="Avenir Next LT Pro" w:hAnsi="Avenir Next LT Pro" w:cs="Arial"/>
          <w:sz w:val="20"/>
          <w:szCs w:val="20"/>
        </w:rPr>
        <w:t xml:space="preserve"> Any disclosures that require further investigation will be discussed with participants at the time</w:t>
      </w:r>
      <w:r w:rsidRPr="00D34F75" w:rsidR="31ED90D0">
        <w:rPr>
          <w:rFonts w:ascii="Avenir Next LT Pro" w:hAnsi="Avenir Next LT Pro" w:cs="Arial"/>
          <w:sz w:val="20"/>
          <w:szCs w:val="20"/>
        </w:rPr>
        <w:t xml:space="preserve"> if possible</w:t>
      </w:r>
      <w:r w:rsidRPr="00D34F75" w:rsidR="54EE3148">
        <w:rPr>
          <w:rFonts w:ascii="Avenir Next LT Pro" w:hAnsi="Avenir Next LT Pro" w:cs="Arial"/>
          <w:sz w:val="20"/>
          <w:szCs w:val="20"/>
        </w:rPr>
        <w:t>.</w:t>
      </w:r>
    </w:p>
    <w:p w:rsidRPr="00D34F75" w:rsidR="00EC5327" w:rsidP="00270D59" w:rsidRDefault="00EC5327" w14:paraId="24084B8C" w14:textId="77777777">
      <w:pPr>
        <w:jc w:val="both"/>
        <w:rPr>
          <w:rFonts w:ascii="Avenir Next LT Pro" w:hAnsi="Avenir Next LT Pro" w:cs="Arial"/>
          <w:sz w:val="20"/>
          <w:szCs w:val="20"/>
        </w:rPr>
      </w:pPr>
    </w:p>
    <w:p w:rsidRPr="00D34F75" w:rsidR="00CE61F7" w:rsidP="00B22399" w:rsidRDefault="00030C5C" w14:paraId="4794E09E" w14:textId="0DCFA9A7">
      <w:pPr>
        <w:jc w:val="both"/>
        <w:rPr>
          <w:rFonts w:ascii="Avenir Next LT Pro" w:hAnsi="Avenir Next LT Pro" w:cs="Arial"/>
          <w:b/>
          <w:color w:val="34516C"/>
          <w:sz w:val="20"/>
          <w:szCs w:val="20"/>
        </w:rPr>
      </w:pPr>
      <w:r w:rsidRPr="00D34F75">
        <w:rPr>
          <w:rFonts w:ascii="Avenir Next LT Pro" w:hAnsi="Avenir Next LT Pro" w:cs="Arial"/>
          <w:b/>
          <w:color w:val="34516C"/>
          <w:sz w:val="20"/>
          <w:szCs w:val="20"/>
        </w:rPr>
        <w:t xml:space="preserve">8. </w:t>
      </w:r>
      <w:r w:rsidRPr="00D34F75" w:rsidR="00CE61F7">
        <w:rPr>
          <w:rFonts w:ascii="Avenir Next LT Pro" w:hAnsi="Avenir Next LT Pro" w:cs="Arial"/>
          <w:b/>
          <w:color w:val="34516C"/>
          <w:sz w:val="20"/>
          <w:szCs w:val="20"/>
        </w:rPr>
        <w:t xml:space="preserve">Are there any benefits </w:t>
      </w:r>
      <w:r w:rsidRPr="00D34F75" w:rsidR="00A87D95">
        <w:rPr>
          <w:rFonts w:ascii="Avenir Next LT Pro" w:hAnsi="Avenir Next LT Pro" w:cs="Arial"/>
          <w:b/>
          <w:color w:val="34516C"/>
          <w:sz w:val="20"/>
          <w:szCs w:val="20"/>
        </w:rPr>
        <w:t xml:space="preserve">from </w:t>
      </w:r>
      <w:r w:rsidRPr="00D34F75" w:rsidR="00CE61F7">
        <w:rPr>
          <w:rFonts w:ascii="Avenir Next LT Pro" w:hAnsi="Avenir Next LT Pro" w:cs="Arial"/>
          <w:b/>
          <w:color w:val="34516C"/>
          <w:sz w:val="20"/>
          <w:szCs w:val="20"/>
        </w:rPr>
        <w:t>taking part?</w:t>
      </w:r>
    </w:p>
    <w:p w:rsidRPr="00D34F75" w:rsidR="000D0C7B" w:rsidP="00320BDA" w:rsidRDefault="00A66F66" w14:paraId="7FCF0F12" w14:textId="12391642">
      <w:pPr>
        <w:pStyle w:val="Default"/>
        <w:numPr>
          <w:ilvl w:val="0"/>
          <w:numId w:val="24"/>
        </w:numPr>
        <w:jc w:val="both"/>
        <w:rPr>
          <w:rFonts w:ascii="Avenir Next LT Pro" w:hAnsi="Avenir Next LT Pro"/>
          <w:sz w:val="20"/>
          <w:szCs w:val="20"/>
        </w:rPr>
      </w:pPr>
      <w:r w:rsidRPr="00D34F75">
        <w:rPr>
          <w:rFonts w:ascii="Avenir Next LT Pro" w:hAnsi="Avenir Next LT Pro"/>
          <w:sz w:val="20"/>
          <w:szCs w:val="20"/>
        </w:rPr>
        <w:t>There are no benefits from taking part in this research. Sharing y</w:t>
      </w:r>
      <w:r w:rsidRPr="00D34F75" w:rsidR="000D0C7B">
        <w:rPr>
          <w:rFonts w:ascii="Avenir Next LT Pro" w:hAnsi="Avenir Next LT Pro"/>
          <w:sz w:val="20"/>
          <w:szCs w:val="20"/>
        </w:rPr>
        <w:t>our feedback</w:t>
      </w:r>
      <w:r w:rsidRPr="00D34F75">
        <w:rPr>
          <w:rFonts w:ascii="Avenir Next LT Pro" w:hAnsi="Avenir Next LT Pro"/>
          <w:sz w:val="20"/>
          <w:szCs w:val="20"/>
        </w:rPr>
        <w:t xml:space="preserve"> through an interview</w:t>
      </w:r>
      <w:r w:rsidRPr="00D34F75" w:rsidR="000D0C7B">
        <w:rPr>
          <w:rFonts w:ascii="Avenir Next LT Pro" w:hAnsi="Avenir Next LT Pro"/>
          <w:sz w:val="20"/>
          <w:szCs w:val="20"/>
        </w:rPr>
        <w:t xml:space="preserve"> will help to </w:t>
      </w:r>
      <w:r w:rsidRPr="00D34F75" w:rsidR="0006379A">
        <w:rPr>
          <w:rFonts w:ascii="Avenir Next LT Pro" w:hAnsi="Avenir Next LT Pro" w:eastAsia="Calibri"/>
          <w:sz w:val="20"/>
          <w:szCs w:val="20"/>
          <w:lang w:eastAsia="en-US"/>
        </w:rPr>
        <w:t xml:space="preserve">inform the set-up of future </w:t>
      </w:r>
      <w:r w:rsidRPr="00D34F75" w:rsidR="00075FDA">
        <w:rPr>
          <w:rFonts w:ascii="Avenir Next LT Pro" w:hAnsi="Avenir Next LT Pro" w:eastAsia="Calibri"/>
          <w:sz w:val="20"/>
          <w:szCs w:val="20"/>
          <w:lang w:eastAsia="en-US"/>
        </w:rPr>
        <w:t>PCCBS</w:t>
      </w:r>
      <w:r w:rsidRPr="00D34F75" w:rsidR="00F57098">
        <w:rPr>
          <w:rFonts w:ascii="Avenir Next LT Pro" w:hAnsi="Avenir Next LT Pro" w:eastAsia="Calibri"/>
          <w:sz w:val="20"/>
          <w:szCs w:val="20"/>
          <w:lang w:eastAsia="en-US"/>
        </w:rPr>
        <w:t>S</w:t>
      </w:r>
      <w:r w:rsidRPr="00D34F75" w:rsidR="00F64677">
        <w:rPr>
          <w:rFonts w:ascii="Avenir Next LT Pro" w:hAnsi="Avenir Next LT Pro" w:eastAsia="Calibri"/>
          <w:sz w:val="20"/>
          <w:szCs w:val="20"/>
          <w:lang w:eastAsia="en-US"/>
        </w:rPr>
        <w:t xml:space="preserve"> (</w:t>
      </w:r>
      <w:r w:rsidRPr="00D34F75" w:rsidR="0006379A">
        <w:rPr>
          <w:rFonts w:ascii="Avenir Next LT Pro" w:hAnsi="Avenir Next LT Pro" w:eastAsia="Calibri"/>
          <w:sz w:val="20"/>
          <w:szCs w:val="20"/>
          <w:lang w:eastAsia="en-US"/>
        </w:rPr>
        <w:t>particular</w:t>
      </w:r>
      <w:r w:rsidRPr="00D34F75">
        <w:rPr>
          <w:rFonts w:ascii="Avenir Next LT Pro" w:hAnsi="Avenir Next LT Pro" w:eastAsia="Calibri"/>
          <w:sz w:val="20"/>
          <w:szCs w:val="20"/>
          <w:lang w:eastAsia="en-US"/>
        </w:rPr>
        <w:t>ly</w:t>
      </w:r>
      <w:r w:rsidRPr="00D34F75" w:rsidR="0006379A">
        <w:rPr>
          <w:rFonts w:ascii="Avenir Next LT Pro" w:hAnsi="Avenir Next LT Pro" w:eastAsia="Calibri"/>
          <w:sz w:val="20"/>
          <w:szCs w:val="20"/>
          <w:lang w:eastAsia="en-US"/>
        </w:rPr>
        <w:t xml:space="preserve"> </w:t>
      </w:r>
      <w:r w:rsidRPr="00D34F75">
        <w:rPr>
          <w:rFonts w:ascii="Avenir Next LT Pro" w:hAnsi="Avenir Next LT Pro" w:eastAsia="Calibri"/>
          <w:sz w:val="20"/>
          <w:szCs w:val="20"/>
          <w:lang w:eastAsia="en-US"/>
        </w:rPr>
        <w:t xml:space="preserve">for </w:t>
      </w:r>
      <w:r w:rsidRPr="00D34F75" w:rsidR="0006379A">
        <w:rPr>
          <w:rFonts w:ascii="Avenir Next LT Pro" w:hAnsi="Avenir Next LT Pro" w:eastAsia="Calibri"/>
          <w:sz w:val="20"/>
          <w:szCs w:val="20"/>
          <w:lang w:eastAsia="en-US"/>
        </w:rPr>
        <w:t xml:space="preserve">social care </w:t>
      </w:r>
      <w:r w:rsidRPr="00D34F75" w:rsidR="00496ACE">
        <w:rPr>
          <w:rFonts w:ascii="Avenir Next LT Pro" w:hAnsi="Avenir Next LT Pro" w:eastAsia="Calibri"/>
          <w:sz w:val="20"/>
          <w:szCs w:val="20"/>
          <w:lang w:eastAsia="en-US"/>
        </w:rPr>
        <w:t>services</w:t>
      </w:r>
      <w:r w:rsidRPr="00D34F75" w:rsidR="00F64677">
        <w:rPr>
          <w:rFonts w:ascii="Avenir Next LT Pro" w:hAnsi="Avenir Next LT Pro" w:eastAsia="Calibri"/>
          <w:sz w:val="20"/>
          <w:szCs w:val="20"/>
          <w:lang w:eastAsia="en-US"/>
        </w:rPr>
        <w:t>)</w:t>
      </w:r>
      <w:r w:rsidRPr="00D34F75" w:rsidR="0006379A">
        <w:rPr>
          <w:rFonts w:ascii="Avenir Next LT Pro" w:hAnsi="Avenir Next LT Pro" w:eastAsia="Calibri"/>
          <w:sz w:val="20"/>
          <w:szCs w:val="20"/>
          <w:lang w:eastAsia="en-US"/>
        </w:rPr>
        <w:t xml:space="preserve"> </w:t>
      </w:r>
      <w:r w:rsidRPr="00D34F75" w:rsidR="00E4594B">
        <w:rPr>
          <w:rFonts w:ascii="Avenir Next LT Pro" w:hAnsi="Avenir Next LT Pro" w:eastAsia="Calibri"/>
          <w:sz w:val="20"/>
          <w:szCs w:val="20"/>
          <w:lang w:eastAsia="en-US"/>
        </w:rPr>
        <w:t>and may</w:t>
      </w:r>
      <w:r w:rsidRPr="00D34F75" w:rsidR="001131B1">
        <w:rPr>
          <w:rFonts w:ascii="Avenir Next LT Pro" w:hAnsi="Avenir Next LT Pro" w:eastAsia="Calibri"/>
          <w:sz w:val="20"/>
          <w:szCs w:val="20"/>
          <w:lang w:eastAsia="en-US"/>
        </w:rPr>
        <w:t xml:space="preserve"> </w:t>
      </w:r>
      <w:r w:rsidRPr="00D34F75" w:rsidR="00E4594B">
        <w:rPr>
          <w:rFonts w:ascii="Avenir Next LT Pro" w:hAnsi="Avenir Next LT Pro" w:eastAsia="Calibri"/>
          <w:sz w:val="20"/>
          <w:szCs w:val="20"/>
          <w:lang w:eastAsia="en-US"/>
        </w:rPr>
        <w:t xml:space="preserve">improve </w:t>
      </w:r>
      <w:r w:rsidRPr="00D34F75" w:rsidR="0006379A">
        <w:rPr>
          <w:rFonts w:ascii="Avenir Next LT Pro" w:hAnsi="Avenir Next LT Pro" w:eastAsia="Calibri"/>
          <w:sz w:val="20"/>
          <w:szCs w:val="20"/>
          <w:lang w:eastAsia="en-US"/>
        </w:rPr>
        <w:t>how well this process works.</w:t>
      </w:r>
    </w:p>
    <w:p w:rsidRPr="00D34F75" w:rsidR="00B4488D" w:rsidP="00270D59" w:rsidRDefault="00B4488D" w14:paraId="168FC50E" w14:textId="77777777">
      <w:pPr>
        <w:jc w:val="both"/>
        <w:rPr>
          <w:rFonts w:ascii="Avenir Next LT Pro" w:hAnsi="Avenir Next LT Pro" w:cs="Arial"/>
          <w:b/>
          <w:color w:val="34516C"/>
          <w:sz w:val="20"/>
          <w:szCs w:val="20"/>
        </w:rPr>
      </w:pPr>
    </w:p>
    <w:p w:rsidRPr="00D34F75" w:rsidR="00A87D95" w:rsidP="00270D59" w:rsidRDefault="00030C5C" w14:paraId="4C11F83A" w14:textId="1C31F193">
      <w:pPr>
        <w:jc w:val="both"/>
        <w:rPr>
          <w:rFonts w:ascii="Avenir Next LT Pro" w:hAnsi="Avenir Next LT Pro" w:cs="Arial"/>
          <w:b/>
          <w:color w:val="34516C"/>
          <w:sz w:val="20"/>
          <w:szCs w:val="20"/>
        </w:rPr>
      </w:pPr>
      <w:r w:rsidRPr="00D34F75">
        <w:rPr>
          <w:rFonts w:ascii="Avenir Next LT Pro" w:hAnsi="Avenir Next LT Pro" w:cs="Arial"/>
          <w:b/>
          <w:color w:val="34516C"/>
          <w:sz w:val="20"/>
          <w:szCs w:val="20"/>
        </w:rPr>
        <w:t xml:space="preserve">9. </w:t>
      </w:r>
      <w:r w:rsidRPr="00D34F75" w:rsidR="00A87D95">
        <w:rPr>
          <w:rFonts w:ascii="Avenir Next LT Pro" w:hAnsi="Avenir Next LT Pro" w:cs="Arial"/>
          <w:b/>
          <w:color w:val="34516C"/>
          <w:sz w:val="20"/>
          <w:szCs w:val="20"/>
        </w:rPr>
        <w:t>Expenses and / or payments</w:t>
      </w:r>
    </w:p>
    <w:p w:rsidRPr="00D34F75" w:rsidR="005577E2" w:rsidP="00320BDA" w:rsidRDefault="00002D70" w14:paraId="58082B44" w14:textId="2EAAF972">
      <w:pPr>
        <w:pStyle w:val="ListParagraph"/>
        <w:numPr>
          <w:ilvl w:val="0"/>
          <w:numId w:val="20"/>
        </w:numPr>
        <w:jc w:val="both"/>
        <w:rPr>
          <w:rFonts w:ascii="Avenir Next LT Pro" w:hAnsi="Avenir Next LT Pro"/>
          <w:sz w:val="20"/>
          <w:szCs w:val="20"/>
        </w:rPr>
      </w:pPr>
      <w:r w:rsidRPr="00D34F75">
        <w:rPr>
          <w:rFonts w:ascii="Avenir Next LT Pro" w:hAnsi="Avenir Next LT Pro"/>
          <w:sz w:val="20"/>
          <w:szCs w:val="20"/>
        </w:rPr>
        <w:t>S</w:t>
      </w:r>
      <w:r w:rsidRPr="00D34F75" w:rsidR="005577E2">
        <w:rPr>
          <w:rFonts w:ascii="Avenir Next LT Pro" w:hAnsi="Avenir Next LT Pro"/>
          <w:sz w:val="20"/>
          <w:szCs w:val="20"/>
        </w:rPr>
        <w:t xml:space="preserve">ervice users who are interviewed will receive a £25 gift voucher </w:t>
      </w:r>
      <w:r w:rsidRPr="00D34F75" w:rsidR="00820ADB">
        <w:rPr>
          <w:rFonts w:ascii="Avenir Next LT Pro" w:hAnsi="Avenir Next LT Pro"/>
          <w:sz w:val="20"/>
          <w:szCs w:val="20"/>
        </w:rPr>
        <w:t>as an acknowledgement of their time.</w:t>
      </w:r>
      <w:r w:rsidRPr="00D34F75" w:rsidR="007643CB">
        <w:rPr>
          <w:rFonts w:ascii="Avenir Next LT Pro" w:hAnsi="Avenir Next LT Pro"/>
          <w:sz w:val="20"/>
          <w:szCs w:val="20"/>
        </w:rPr>
        <w:t xml:space="preserve"> Reasonable travel expenses will also be reimbursed. </w:t>
      </w:r>
    </w:p>
    <w:p w:rsidRPr="00D34F75" w:rsidR="006E6670" w:rsidP="00320BDA" w:rsidRDefault="006E6670" w14:paraId="7030550A" w14:textId="65843F94">
      <w:pPr>
        <w:pStyle w:val="ListParagraph"/>
        <w:numPr>
          <w:ilvl w:val="0"/>
          <w:numId w:val="20"/>
        </w:numPr>
        <w:jc w:val="both"/>
        <w:rPr>
          <w:rFonts w:ascii="Avenir Next LT Pro" w:hAnsi="Avenir Next LT Pro"/>
          <w:sz w:val="20"/>
          <w:szCs w:val="20"/>
        </w:rPr>
      </w:pPr>
      <w:r w:rsidRPr="00D34F75">
        <w:rPr>
          <w:rFonts w:ascii="Avenir Next LT Pro" w:hAnsi="Avenir Next LT Pro"/>
          <w:sz w:val="20"/>
          <w:szCs w:val="20"/>
        </w:rPr>
        <w:t>If you are interviewed as a service provider (i.e. you have been involved in working with a PCCBSS), you will be supported to be interviewed during your usual working hours (to avoid incurring additional expenses).</w:t>
      </w:r>
    </w:p>
    <w:p w:rsidRPr="00D34F75" w:rsidR="00A87D95" w:rsidP="00270D59" w:rsidRDefault="00A87D95" w14:paraId="2A319AF2" w14:textId="77777777">
      <w:pPr>
        <w:jc w:val="both"/>
        <w:rPr>
          <w:rFonts w:ascii="Avenir Next LT Pro" w:hAnsi="Avenir Next LT Pro" w:cs="Arial"/>
          <w:b/>
          <w:sz w:val="20"/>
          <w:szCs w:val="20"/>
        </w:rPr>
      </w:pPr>
    </w:p>
    <w:p w:rsidRPr="00D34F75" w:rsidR="00A27B6E" w:rsidP="004A4615" w:rsidRDefault="00030C5C" w14:paraId="4CAFD2C7" w14:textId="42ADF198">
      <w:pPr>
        <w:jc w:val="both"/>
        <w:rPr>
          <w:rFonts w:ascii="Avenir Next LT Pro" w:hAnsi="Avenir Next LT Pro" w:cs="Arial"/>
          <w:b/>
          <w:color w:val="34516C"/>
          <w:sz w:val="20"/>
          <w:szCs w:val="20"/>
        </w:rPr>
      </w:pPr>
      <w:r w:rsidRPr="00D34F75">
        <w:rPr>
          <w:rFonts w:ascii="Avenir Next LT Pro" w:hAnsi="Avenir Next LT Pro" w:cs="Arial"/>
          <w:b/>
          <w:color w:val="34516C"/>
          <w:sz w:val="20"/>
          <w:szCs w:val="20"/>
        </w:rPr>
        <w:t xml:space="preserve">10. </w:t>
      </w:r>
      <w:r w:rsidRPr="00D34F75" w:rsidR="003F2DA9">
        <w:rPr>
          <w:rFonts w:ascii="Avenir Next LT Pro" w:hAnsi="Avenir Next LT Pro" w:cs="Arial"/>
          <w:b/>
          <w:color w:val="34516C"/>
          <w:sz w:val="20"/>
          <w:szCs w:val="20"/>
        </w:rPr>
        <w:t>What will happen to the results of the study</w:t>
      </w:r>
      <w:r w:rsidRPr="00D34F75" w:rsidR="00A27B6E">
        <w:rPr>
          <w:rFonts w:ascii="Avenir Next LT Pro" w:hAnsi="Avenir Next LT Pro" w:cs="Arial"/>
          <w:b/>
          <w:color w:val="34516C"/>
          <w:sz w:val="20"/>
          <w:szCs w:val="20"/>
        </w:rPr>
        <w:t>?</w:t>
      </w:r>
    </w:p>
    <w:p w:rsidRPr="00D34F75" w:rsidR="00156421" w:rsidP="007B0AE1" w:rsidRDefault="007B0AE1" w14:paraId="228321AB" w14:textId="179ED338">
      <w:pPr>
        <w:pStyle w:val="Default"/>
        <w:numPr>
          <w:ilvl w:val="0"/>
          <w:numId w:val="24"/>
        </w:numPr>
        <w:rPr>
          <w:rFonts w:ascii="Avenir Next LT Pro" w:hAnsi="Avenir Next LT Pro"/>
          <w:sz w:val="20"/>
          <w:szCs w:val="20"/>
        </w:rPr>
      </w:pPr>
      <w:r w:rsidRPr="00D34F75">
        <w:rPr>
          <w:rFonts w:ascii="Avenir Next LT Pro" w:hAnsi="Avenir Next LT Pro"/>
          <w:sz w:val="20"/>
          <w:szCs w:val="20"/>
        </w:rPr>
        <w:t xml:space="preserve">A summary of the findings will be shared with </w:t>
      </w:r>
      <w:r w:rsidRPr="00D34F75" w:rsidR="00C82074">
        <w:rPr>
          <w:rFonts w:ascii="Avenir Next LT Pro" w:hAnsi="Avenir Next LT Pro"/>
          <w:sz w:val="20"/>
          <w:szCs w:val="20"/>
        </w:rPr>
        <w:t xml:space="preserve">people </w:t>
      </w:r>
      <w:r w:rsidRPr="00D34F75">
        <w:rPr>
          <w:rFonts w:ascii="Avenir Next LT Pro" w:hAnsi="Avenir Next LT Pro"/>
          <w:sz w:val="20"/>
          <w:szCs w:val="20"/>
        </w:rPr>
        <w:t>who took part in the study</w:t>
      </w:r>
      <w:r w:rsidRPr="00D34F75" w:rsidR="00C82074">
        <w:rPr>
          <w:rFonts w:ascii="Avenir Next LT Pro" w:hAnsi="Avenir Next LT Pro"/>
          <w:sz w:val="20"/>
          <w:szCs w:val="20"/>
        </w:rPr>
        <w:t>, if you would like to receive this</w:t>
      </w:r>
      <w:r w:rsidRPr="00D34F75" w:rsidR="00B57D94">
        <w:rPr>
          <w:rFonts w:ascii="Avenir Next LT Pro" w:hAnsi="Avenir Next LT Pro"/>
          <w:sz w:val="20"/>
          <w:szCs w:val="20"/>
        </w:rPr>
        <w:t xml:space="preserve">. The </w:t>
      </w:r>
      <w:r w:rsidRPr="00D34F75" w:rsidR="00E02D26">
        <w:rPr>
          <w:rFonts w:ascii="Avenir Next LT Pro" w:hAnsi="Avenir Next LT Pro"/>
          <w:sz w:val="20"/>
          <w:szCs w:val="20"/>
        </w:rPr>
        <w:t xml:space="preserve">study results </w:t>
      </w:r>
      <w:r w:rsidRPr="00D34F75" w:rsidR="00B57D94">
        <w:rPr>
          <w:rFonts w:ascii="Avenir Next LT Pro" w:hAnsi="Avenir Next LT Pro"/>
          <w:sz w:val="20"/>
          <w:szCs w:val="20"/>
        </w:rPr>
        <w:t xml:space="preserve">will </w:t>
      </w:r>
      <w:r w:rsidRPr="00D34F75" w:rsidR="00E02D26">
        <w:rPr>
          <w:rFonts w:ascii="Avenir Next LT Pro" w:hAnsi="Avenir Next LT Pro"/>
          <w:sz w:val="20"/>
          <w:szCs w:val="20"/>
        </w:rPr>
        <w:t xml:space="preserve">also </w:t>
      </w:r>
      <w:r w:rsidRPr="00D34F75" w:rsidR="00B57D94">
        <w:rPr>
          <w:rFonts w:ascii="Avenir Next LT Pro" w:hAnsi="Avenir Next LT Pro"/>
          <w:sz w:val="20"/>
          <w:szCs w:val="20"/>
        </w:rPr>
        <w:t>be p</w:t>
      </w:r>
      <w:r w:rsidRPr="00D34F75">
        <w:rPr>
          <w:rFonts w:ascii="Avenir Next LT Pro" w:hAnsi="Avenir Next LT Pro"/>
          <w:sz w:val="20"/>
          <w:szCs w:val="20"/>
        </w:rPr>
        <w:t>ublish</w:t>
      </w:r>
      <w:r w:rsidRPr="00D34F75" w:rsidR="00B57D94">
        <w:rPr>
          <w:rFonts w:ascii="Avenir Next LT Pro" w:hAnsi="Avenir Next LT Pro"/>
          <w:sz w:val="20"/>
          <w:szCs w:val="20"/>
        </w:rPr>
        <w:t>ed</w:t>
      </w:r>
      <w:r w:rsidRPr="00D34F75">
        <w:rPr>
          <w:rFonts w:ascii="Avenir Next LT Pro" w:hAnsi="Avenir Next LT Pro"/>
          <w:sz w:val="20"/>
          <w:szCs w:val="20"/>
        </w:rPr>
        <w:t xml:space="preserve"> in </w:t>
      </w:r>
      <w:r w:rsidRPr="00D34F75" w:rsidR="00B57D94">
        <w:rPr>
          <w:rFonts w:ascii="Avenir Next LT Pro" w:hAnsi="Avenir Next LT Pro"/>
          <w:sz w:val="20"/>
          <w:szCs w:val="20"/>
        </w:rPr>
        <w:t xml:space="preserve">academic </w:t>
      </w:r>
      <w:r w:rsidRPr="00D34F75">
        <w:rPr>
          <w:rFonts w:ascii="Avenir Next LT Pro" w:hAnsi="Avenir Next LT Pro"/>
          <w:sz w:val="20"/>
          <w:szCs w:val="20"/>
        </w:rPr>
        <w:t>journals and present</w:t>
      </w:r>
      <w:r w:rsidRPr="00D34F75" w:rsidR="009A010A">
        <w:rPr>
          <w:rFonts w:ascii="Avenir Next LT Pro" w:hAnsi="Avenir Next LT Pro"/>
          <w:sz w:val="20"/>
          <w:szCs w:val="20"/>
        </w:rPr>
        <w:t>ed</w:t>
      </w:r>
      <w:r w:rsidRPr="00D34F75">
        <w:rPr>
          <w:rFonts w:ascii="Avenir Next LT Pro" w:hAnsi="Avenir Next LT Pro"/>
          <w:sz w:val="20"/>
          <w:szCs w:val="20"/>
        </w:rPr>
        <w:t xml:space="preserve"> </w:t>
      </w:r>
      <w:r w:rsidRPr="00D34F75" w:rsidR="00FB328E">
        <w:rPr>
          <w:rFonts w:ascii="Avenir Next LT Pro" w:hAnsi="Avenir Next LT Pro"/>
          <w:sz w:val="20"/>
          <w:szCs w:val="20"/>
        </w:rPr>
        <w:t>at conferences</w:t>
      </w:r>
      <w:r w:rsidRPr="00D34F75">
        <w:rPr>
          <w:rFonts w:ascii="Avenir Next LT Pro" w:hAnsi="Avenir Next LT Pro"/>
          <w:sz w:val="20"/>
          <w:szCs w:val="20"/>
        </w:rPr>
        <w:t>. The</w:t>
      </w:r>
      <w:r w:rsidRPr="00D34F75" w:rsidR="00E02D26">
        <w:rPr>
          <w:rFonts w:ascii="Avenir Next LT Pro" w:hAnsi="Avenir Next LT Pro"/>
          <w:sz w:val="20"/>
          <w:szCs w:val="20"/>
        </w:rPr>
        <w:t xml:space="preserve"> results</w:t>
      </w:r>
      <w:r w:rsidRPr="00D34F75">
        <w:rPr>
          <w:rFonts w:ascii="Avenir Next LT Pro" w:hAnsi="Avenir Next LT Pro"/>
          <w:sz w:val="20"/>
          <w:szCs w:val="20"/>
        </w:rPr>
        <w:t xml:space="preserve"> might also help future services change or develop.</w:t>
      </w:r>
    </w:p>
    <w:p w:rsidRPr="00D34F75" w:rsidR="007B0AE1" w:rsidP="007B0AE1" w:rsidRDefault="00EE1CA5" w14:paraId="3ECF73ED" w14:textId="05DCDC45">
      <w:pPr>
        <w:pStyle w:val="Default"/>
        <w:numPr>
          <w:ilvl w:val="0"/>
          <w:numId w:val="24"/>
        </w:numPr>
        <w:rPr>
          <w:rFonts w:ascii="Avenir Next LT Pro" w:hAnsi="Avenir Next LT Pro"/>
          <w:sz w:val="20"/>
          <w:szCs w:val="20"/>
        </w:rPr>
      </w:pPr>
      <w:r w:rsidRPr="00D34F75">
        <w:rPr>
          <w:rFonts w:ascii="Avenir Next LT Pro" w:hAnsi="Avenir Next LT Pro"/>
          <w:sz w:val="20"/>
          <w:szCs w:val="20"/>
        </w:rPr>
        <w:t xml:space="preserve">You </w:t>
      </w:r>
      <w:r w:rsidRPr="00D34F75" w:rsidR="00156421">
        <w:rPr>
          <w:rFonts w:ascii="Avenir Next LT Pro" w:hAnsi="Avenir Next LT Pro"/>
          <w:sz w:val="20"/>
          <w:szCs w:val="20"/>
        </w:rPr>
        <w:t>(</w:t>
      </w:r>
      <w:r w:rsidRPr="00D34F75">
        <w:rPr>
          <w:rFonts w:ascii="Avenir Next LT Pro" w:hAnsi="Avenir Next LT Pro"/>
          <w:sz w:val="20"/>
          <w:szCs w:val="20"/>
        </w:rPr>
        <w:t>and your</w:t>
      </w:r>
      <w:r w:rsidRPr="00D34F75" w:rsidR="009A010A">
        <w:rPr>
          <w:rFonts w:ascii="Avenir Next LT Pro" w:hAnsi="Avenir Next LT Pro"/>
          <w:sz w:val="20"/>
          <w:szCs w:val="20"/>
        </w:rPr>
        <w:t xml:space="preserve"> data</w:t>
      </w:r>
      <w:r w:rsidRPr="00D34F75" w:rsidR="00156421">
        <w:rPr>
          <w:rFonts w:ascii="Avenir Next LT Pro" w:hAnsi="Avenir Next LT Pro"/>
          <w:sz w:val="20"/>
          <w:szCs w:val="20"/>
        </w:rPr>
        <w:t>)</w:t>
      </w:r>
      <w:r w:rsidRPr="00D34F75" w:rsidR="009A010A">
        <w:rPr>
          <w:rFonts w:ascii="Avenir Next LT Pro" w:hAnsi="Avenir Next LT Pro"/>
          <w:sz w:val="20"/>
          <w:szCs w:val="20"/>
        </w:rPr>
        <w:t xml:space="preserve"> </w:t>
      </w:r>
      <w:r w:rsidRPr="00D34F75" w:rsidR="00E02D26">
        <w:rPr>
          <w:rFonts w:ascii="Avenir Next LT Pro" w:hAnsi="Avenir Next LT Pro"/>
          <w:sz w:val="20"/>
          <w:szCs w:val="20"/>
        </w:rPr>
        <w:t>will n</w:t>
      </w:r>
      <w:r w:rsidRPr="00D34F75" w:rsidR="00156421">
        <w:rPr>
          <w:rFonts w:ascii="Avenir Next LT Pro" w:hAnsi="Avenir Next LT Pro"/>
          <w:sz w:val="20"/>
          <w:szCs w:val="20"/>
        </w:rPr>
        <w:t>ot</w:t>
      </w:r>
      <w:r w:rsidRPr="00D34F75" w:rsidR="00E02D26">
        <w:rPr>
          <w:rFonts w:ascii="Avenir Next LT Pro" w:hAnsi="Avenir Next LT Pro"/>
          <w:sz w:val="20"/>
          <w:szCs w:val="20"/>
        </w:rPr>
        <w:t xml:space="preserve"> </w:t>
      </w:r>
      <w:r w:rsidRPr="00D34F75" w:rsidR="009A010A">
        <w:rPr>
          <w:rFonts w:ascii="Avenir Next LT Pro" w:hAnsi="Avenir Next LT Pro"/>
          <w:sz w:val="20"/>
          <w:szCs w:val="20"/>
        </w:rPr>
        <w:t xml:space="preserve">be </w:t>
      </w:r>
      <w:r w:rsidRPr="00D34F75" w:rsidR="00156421">
        <w:rPr>
          <w:rFonts w:ascii="Avenir Next LT Pro" w:hAnsi="Avenir Next LT Pro"/>
          <w:sz w:val="20"/>
          <w:szCs w:val="20"/>
        </w:rPr>
        <w:t xml:space="preserve">identifiable </w:t>
      </w:r>
      <w:r w:rsidRPr="00D34F75" w:rsidR="009A010A">
        <w:rPr>
          <w:rFonts w:ascii="Avenir Next LT Pro" w:hAnsi="Avenir Next LT Pro"/>
          <w:sz w:val="20"/>
          <w:szCs w:val="20"/>
        </w:rPr>
        <w:t>in the results shared.</w:t>
      </w:r>
      <w:r w:rsidRPr="00D34F75" w:rsidR="007B0AE1">
        <w:rPr>
          <w:rFonts w:ascii="Avenir Next LT Pro" w:hAnsi="Avenir Next LT Pro"/>
          <w:sz w:val="20"/>
          <w:szCs w:val="20"/>
        </w:rPr>
        <w:t xml:space="preserve"> </w:t>
      </w:r>
    </w:p>
    <w:p w:rsidRPr="00D34F75" w:rsidR="001E3091" w:rsidP="00270D59" w:rsidRDefault="001E3091" w14:paraId="1F2D2679" w14:textId="77777777">
      <w:pPr>
        <w:jc w:val="both"/>
        <w:rPr>
          <w:rFonts w:ascii="Avenir Next LT Pro" w:hAnsi="Avenir Next LT Pro" w:cs="Arial"/>
          <w:sz w:val="20"/>
          <w:szCs w:val="20"/>
        </w:rPr>
      </w:pPr>
    </w:p>
    <w:p w:rsidRPr="00D34F75" w:rsidR="00A27B6E" w:rsidP="0026376F" w:rsidRDefault="00030C5C" w14:paraId="67C72C1C" w14:textId="7EE99F05">
      <w:pPr>
        <w:jc w:val="both"/>
        <w:rPr>
          <w:rFonts w:ascii="Avenir Next LT Pro" w:hAnsi="Avenir Next LT Pro" w:cs="Arial"/>
          <w:b/>
          <w:color w:val="34516C"/>
          <w:sz w:val="20"/>
          <w:szCs w:val="20"/>
        </w:rPr>
      </w:pPr>
      <w:r w:rsidRPr="00D34F75">
        <w:rPr>
          <w:rFonts w:ascii="Avenir Next LT Pro" w:hAnsi="Avenir Next LT Pro" w:cs="Arial"/>
          <w:b/>
          <w:color w:val="34516C"/>
          <w:sz w:val="20"/>
          <w:szCs w:val="20"/>
        </w:rPr>
        <w:t>11.</w:t>
      </w:r>
      <w:r w:rsidRPr="00D34F75" w:rsidR="00D34F75">
        <w:rPr>
          <w:rFonts w:ascii="Avenir Next LT Pro" w:hAnsi="Avenir Next LT Pro" w:cs="Arial"/>
          <w:b/>
          <w:color w:val="34516C"/>
          <w:sz w:val="20"/>
          <w:szCs w:val="20"/>
        </w:rPr>
        <w:t xml:space="preserve"> </w:t>
      </w:r>
      <w:r w:rsidRPr="00D34F75" w:rsidR="00CE61F7">
        <w:rPr>
          <w:rFonts w:ascii="Avenir Next LT Pro" w:hAnsi="Avenir Next LT Pro" w:cs="Arial"/>
          <w:b/>
          <w:color w:val="34516C"/>
          <w:sz w:val="20"/>
          <w:szCs w:val="20"/>
        </w:rPr>
        <w:t>What will happen if I want to stop taking part?</w:t>
      </w:r>
    </w:p>
    <w:p w:rsidRPr="00D34F75" w:rsidR="00B528B1" w:rsidP="00A473A7" w:rsidRDefault="00ED1F51" w14:paraId="6640D33F" w14:textId="1DC883D4">
      <w:pPr>
        <w:pStyle w:val="Default"/>
        <w:numPr>
          <w:ilvl w:val="0"/>
          <w:numId w:val="23"/>
        </w:numPr>
        <w:jc w:val="both"/>
        <w:rPr>
          <w:rFonts w:ascii="Avenir Next LT Pro" w:hAnsi="Avenir Next LT Pro"/>
          <w:color w:val="auto"/>
          <w:sz w:val="20"/>
          <w:szCs w:val="20"/>
        </w:rPr>
      </w:pPr>
      <w:r w:rsidRPr="00D34F75">
        <w:rPr>
          <w:rFonts w:ascii="Avenir Next LT Pro" w:hAnsi="Avenir Next LT Pro"/>
          <w:color w:val="auto"/>
          <w:sz w:val="20"/>
          <w:szCs w:val="20"/>
        </w:rPr>
        <w:t xml:space="preserve">Taking part in this project is </w:t>
      </w:r>
      <w:r w:rsidRPr="00D34F75" w:rsidR="00156421">
        <w:rPr>
          <w:rFonts w:ascii="Avenir Next LT Pro" w:hAnsi="Avenir Next LT Pro"/>
          <w:color w:val="auto"/>
          <w:sz w:val="20"/>
          <w:szCs w:val="20"/>
        </w:rPr>
        <w:t xml:space="preserve">completely </w:t>
      </w:r>
      <w:r w:rsidRPr="00D34F75">
        <w:rPr>
          <w:rFonts w:ascii="Avenir Next LT Pro" w:hAnsi="Avenir Next LT Pro"/>
          <w:color w:val="auto"/>
          <w:sz w:val="20"/>
          <w:szCs w:val="20"/>
        </w:rPr>
        <w:t>voluntary</w:t>
      </w:r>
      <w:r w:rsidRPr="00D34F75" w:rsidR="00156421">
        <w:rPr>
          <w:rFonts w:ascii="Avenir Next LT Pro" w:hAnsi="Avenir Next LT Pro"/>
          <w:color w:val="auto"/>
          <w:sz w:val="20"/>
          <w:szCs w:val="20"/>
        </w:rPr>
        <w:t>. Y</w:t>
      </w:r>
      <w:r w:rsidRPr="00D34F75">
        <w:rPr>
          <w:rFonts w:ascii="Avenir Next LT Pro" w:hAnsi="Avenir Next LT Pro"/>
          <w:color w:val="auto"/>
          <w:sz w:val="20"/>
          <w:szCs w:val="20"/>
        </w:rPr>
        <w:t xml:space="preserve">ou can stop at any time without giving a reason by </w:t>
      </w:r>
      <w:r w:rsidRPr="00D34F75" w:rsidR="00B2547A">
        <w:rPr>
          <w:rFonts w:ascii="Avenir Next LT Pro" w:hAnsi="Avenir Next LT Pro"/>
          <w:color w:val="auto"/>
          <w:sz w:val="20"/>
          <w:szCs w:val="20"/>
        </w:rPr>
        <w:t>informing</w:t>
      </w:r>
      <w:r w:rsidRPr="00D34F75">
        <w:rPr>
          <w:rFonts w:ascii="Avenir Next LT Pro" w:hAnsi="Avenir Next LT Pro"/>
          <w:color w:val="auto"/>
          <w:sz w:val="20"/>
          <w:szCs w:val="20"/>
        </w:rPr>
        <w:t xml:space="preserve"> </w:t>
      </w:r>
      <w:r w:rsidRPr="00D34F75" w:rsidR="00082589">
        <w:rPr>
          <w:rFonts w:ascii="Avenir Next LT Pro" w:hAnsi="Avenir Next LT Pro"/>
          <w:color w:val="auto"/>
          <w:sz w:val="20"/>
          <w:szCs w:val="20"/>
        </w:rPr>
        <w:t>the interview</w:t>
      </w:r>
      <w:r w:rsidRPr="00D34F75" w:rsidR="00156421">
        <w:rPr>
          <w:rFonts w:ascii="Avenir Next LT Pro" w:hAnsi="Avenir Next LT Pro"/>
          <w:color w:val="auto"/>
          <w:sz w:val="20"/>
          <w:szCs w:val="20"/>
        </w:rPr>
        <w:t>er</w:t>
      </w:r>
      <w:r w:rsidRPr="00D34F75" w:rsidR="00082589">
        <w:rPr>
          <w:rFonts w:ascii="Avenir Next LT Pro" w:hAnsi="Avenir Next LT Pro"/>
          <w:color w:val="auto"/>
          <w:sz w:val="20"/>
          <w:szCs w:val="20"/>
        </w:rPr>
        <w:t xml:space="preserve"> at the time</w:t>
      </w:r>
      <w:r w:rsidRPr="00D34F75" w:rsidR="00156421">
        <w:rPr>
          <w:rFonts w:ascii="Avenir Next LT Pro" w:hAnsi="Avenir Next LT Pro"/>
          <w:color w:val="auto"/>
          <w:sz w:val="20"/>
          <w:szCs w:val="20"/>
        </w:rPr>
        <w:t>,</w:t>
      </w:r>
      <w:r w:rsidRPr="00D34F75" w:rsidR="00082589">
        <w:rPr>
          <w:rFonts w:ascii="Avenir Next LT Pro" w:hAnsi="Avenir Next LT Pro"/>
          <w:color w:val="auto"/>
          <w:sz w:val="20"/>
          <w:szCs w:val="20"/>
        </w:rPr>
        <w:t xml:space="preserve"> or by emailing</w:t>
      </w:r>
      <w:r w:rsidRPr="00D34F75" w:rsidR="00530209">
        <w:rPr>
          <w:rFonts w:ascii="Avenir Next LT Pro" w:hAnsi="Avenir Next LT Pro"/>
          <w:color w:val="auto"/>
          <w:sz w:val="20"/>
          <w:szCs w:val="20"/>
        </w:rPr>
        <w:t xml:space="preserve"> </w:t>
      </w:r>
      <w:r w:rsidRPr="00D34F75" w:rsidR="007643CB">
        <w:rPr>
          <w:rFonts w:ascii="Avenir Next LT Pro" w:hAnsi="Avenir Next LT Pro"/>
          <w:color w:val="auto"/>
          <w:sz w:val="20"/>
          <w:szCs w:val="20"/>
        </w:rPr>
        <w:t xml:space="preserve">our researcher </w:t>
      </w:r>
      <w:r w:rsidRPr="00D34F75" w:rsidR="00820ADB">
        <w:rPr>
          <w:rFonts w:ascii="Avenir Next LT Pro" w:hAnsi="Avenir Next LT Pro"/>
          <w:color w:val="auto"/>
          <w:sz w:val="20"/>
          <w:szCs w:val="20"/>
        </w:rPr>
        <w:t xml:space="preserve">Jo Weldon on </w:t>
      </w:r>
      <w:hyperlink r:id="rId13">
        <w:r w:rsidRPr="00D34F75" w:rsidR="00A473A7">
          <w:rPr>
            <w:rStyle w:val="Hyperlink"/>
            <w:rFonts w:ascii="Avenir Next LT Pro" w:hAnsi="Avenir Next LT Pro"/>
            <w:sz w:val="20"/>
            <w:szCs w:val="20"/>
            <w:u w:val="none"/>
          </w:rPr>
          <w:t>jcweldon@uclan.ac.uk</w:t>
        </w:r>
      </w:hyperlink>
      <w:r w:rsidRPr="00D34F75">
        <w:rPr>
          <w:rFonts w:ascii="Avenir Next LT Pro" w:hAnsi="Avenir Next LT Pro"/>
          <w:color w:val="auto"/>
          <w:sz w:val="20"/>
          <w:szCs w:val="20"/>
        </w:rPr>
        <w:t xml:space="preserve">. </w:t>
      </w:r>
    </w:p>
    <w:p w:rsidRPr="00D34F75" w:rsidR="68CC0BB5" w:rsidP="00431847" w:rsidRDefault="00082589" w14:paraId="0C0F3B79" w14:textId="38CA8D2C">
      <w:pPr>
        <w:pStyle w:val="Default"/>
        <w:numPr>
          <w:ilvl w:val="0"/>
          <w:numId w:val="23"/>
        </w:numPr>
        <w:jc w:val="both"/>
        <w:rPr>
          <w:rFonts w:ascii="Avenir Next LT Pro" w:hAnsi="Avenir Next LT Pro"/>
          <w:color w:val="auto"/>
          <w:sz w:val="20"/>
          <w:szCs w:val="20"/>
        </w:rPr>
      </w:pPr>
      <w:r w:rsidRPr="00D34F75">
        <w:rPr>
          <w:rFonts w:ascii="Avenir Next LT Pro" w:hAnsi="Avenir Next LT Pro"/>
          <w:color w:val="auto"/>
          <w:sz w:val="20"/>
          <w:szCs w:val="20"/>
        </w:rPr>
        <w:t>Y</w:t>
      </w:r>
      <w:r w:rsidRPr="00D34F75" w:rsidR="003825D0">
        <w:rPr>
          <w:rFonts w:ascii="Avenir Next LT Pro" w:hAnsi="Avenir Next LT Pro"/>
          <w:color w:val="auto"/>
          <w:sz w:val="20"/>
          <w:szCs w:val="20"/>
        </w:rPr>
        <w:t xml:space="preserve">ou </w:t>
      </w:r>
      <w:r w:rsidRPr="00D34F75" w:rsidR="00156421">
        <w:rPr>
          <w:rFonts w:ascii="Avenir Next LT Pro" w:hAnsi="Avenir Next LT Pro"/>
          <w:color w:val="auto"/>
          <w:sz w:val="20"/>
          <w:szCs w:val="20"/>
        </w:rPr>
        <w:t>don’t have to answer a</w:t>
      </w:r>
      <w:r w:rsidRPr="00D34F75" w:rsidR="00631A98">
        <w:rPr>
          <w:rFonts w:ascii="Avenir Next LT Pro" w:hAnsi="Avenir Next LT Pro"/>
          <w:color w:val="auto"/>
          <w:sz w:val="20"/>
          <w:szCs w:val="20"/>
        </w:rPr>
        <w:t xml:space="preserve">ll our questions, and </w:t>
      </w:r>
      <w:r w:rsidRPr="00D34F75" w:rsidR="00B26320">
        <w:rPr>
          <w:rFonts w:ascii="Avenir Next LT Pro" w:hAnsi="Avenir Next LT Pro"/>
          <w:color w:val="auto"/>
          <w:sz w:val="20"/>
          <w:szCs w:val="20"/>
        </w:rPr>
        <w:t xml:space="preserve">you </w:t>
      </w:r>
      <w:r w:rsidRPr="00D34F75" w:rsidR="003825D0">
        <w:rPr>
          <w:rFonts w:ascii="Avenir Next LT Pro" w:hAnsi="Avenir Next LT Pro"/>
          <w:color w:val="auto"/>
          <w:sz w:val="20"/>
          <w:szCs w:val="20"/>
        </w:rPr>
        <w:t xml:space="preserve">can choose not to answer questions </w:t>
      </w:r>
      <w:r w:rsidRPr="00D34F75" w:rsidR="00B26320">
        <w:rPr>
          <w:rFonts w:ascii="Avenir Next LT Pro" w:hAnsi="Avenir Next LT Pro"/>
          <w:color w:val="auto"/>
          <w:sz w:val="20"/>
          <w:szCs w:val="20"/>
        </w:rPr>
        <w:t>you feel uncomfortable with</w:t>
      </w:r>
      <w:r w:rsidRPr="00D34F75" w:rsidR="003825D0">
        <w:rPr>
          <w:rFonts w:ascii="Avenir Next LT Pro" w:hAnsi="Avenir Next LT Pro"/>
          <w:color w:val="auto"/>
          <w:sz w:val="20"/>
          <w:szCs w:val="20"/>
        </w:rPr>
        <w:t xml:space="preserve">. </w:t>
      </w:r>
    </w:p>
    <w:p w:rsidRPr="00D34F75" w:rsidR="00A7572D" w:rsidP="00D34F75" w:rsidRDefault="00B26320" w14:paraId="2DA12276" w14:textId="253DF52E">
      <w:pPr>
        <w:pStyle w:val="Default"/>
        <w:numPr>
          <w:ilvl w:val="0"/>
          <w:numId w:val="23"/>
        </w:numPr>
        <w:jc w:val="both"/>
        <w:rPr>
          <w:rFonts w:ascii="Avenir Next LT Pro" w:hAnsi="Avenir Next LT Pro"/>
          <w:color w:val="auto"/>
          <w:sz w:val="20"/>
          <w:szCs w:val="20"/>
        </w:rPr>
      </w:pPr>
      <w:r w:rsidRPr="00D34F75">
        <w:rPr>
          <w:rFonts w:ascii="Avenir Next LT Pro" w:hAnsi="Avenir Next LT Pro"/>
          <w:color w:val="auto"/>
          <w:sz w:val="20"/>
          <w:szCs w:val="20"/>
        </w:rPr>
        <w:t>You can</w:t>
      </w:r>
      <w:r w:rsidRPr="00D34F75" w:rsidR="008528BF">
        <w:rPr>
          <w:rFonts w:ascii="Avenir Next LT Pro" w:hAnsi="Avenir Next LT Pro"/>
          <w:color w:val="auto"/>
          <w:sz w:val="20"/>
          <w:szCs w:val="20"/>
        </w:rPr>
        <w:t xml:space="preserve"> withdraw </w:t>
      </w:r>
      <w:r w:rsidRPr="00D34F75">
        <w:rPr>
          <w:rFonts w:ascii="Avenir Next LT Pro" w:hAnsi="Avenir Next LT Pro"/>
          <w:color w:val="auto"/>
          <w:sz w:val="20"/>
          <w:szCs w:val="20"/>
        </w:rPr>
        <w:t xml:space="preserve">your </w:t>
      </w:r>
      <w:r w:rsidRPr="00D34F75" w:rsidR="008528BF">
        <w:rPr>
          <w:rFonts w:ascii="Avenir Next LT Pro" w:hAnsi="Avenir Next LT Pro"/>
          <w:color w:val="auto"/>
          <w:sz w:val="20"/>
          <w:szCs w:val="20"/>
        </w:rPr>
        <w:t xml:space="preserve">recorded </w:t>
      </w:r>
      <w:r w:rsidRPr="00D34F75" w:rsidR="00B2547A">
        <w:rPr>
          <w:rFonts w:ascii="Avenir Next LT Pro" w:hAnsi="Avenir Next LT Pro"/>
          <w:color w:val="auto"/>
          <w:sz w:val="20"/>
          <w:szCs w:val="20"/>
        </w:rPr>
        <w:t xml:space="preserve">interview </w:t>
      </w:r>
      <w:r w:rsidRPr="00D34F75" w:rsidR="008528BF">
        <w:rPr>
          <w:rFonts w:ascii="Avenir Next LT Pro" w:hAnsi="Avenir Next LT Pro"/>
          <w:color w:val="auto"/>
          <w:sz w:val="20"/>
          <w:szCs w:val="20"/>
        </w:rPr>
        <w:t xml:space="preserve">data up to a week after </w:t>
      </w:r>
      <w:r w:rsidRPr="00D34F75">
        <w:rPr>
          <w:rFonts w:ascii="Avenir Next LT Pro" w:hAnsi="Avenir Next LT Pro"/>
          <w:color w:val="auto"/>
          <w:sz w:val="20"/>
          <w:szCs w:val="20"/>
        </w:rPr>
        <w:t xml:space="preserve">your </w:t>
      </w:r>
      <w:r w:rsidRPr="00D34F75" w:rsidR="008528BF">
        <w:rPr>
          <w:rFonts w:ascii="Avenir Next LT Pro" w:hAnsi="Avenir Next LT Pro"/>
          <w:color w:val="auto"/>
          <w:sz w:val="20"/>
          <w:szCs w:val="20"/>
        </w:rPr>
        <w:t>interview</w:t>
      </w:r>
      <w:r w:rsidRPr="00D34F75" w:rsidR="00087083">
        <w:rPr>
          <w:rFonts w:ascii="Avenir Next LT Pro" w:hAnsi="Avenir Next LT Pro"/>
          <w:color w:val="auto"/>
          <w:sz w:val="20"/>
          <w:szCs w:val="20"/>
        </w:rPr>
        <w:t xml:space="preserve">. After this time, the original recordings will </w:t>
      </w:r>
      <w:r w:rsidRPr="00D34F75">
        <w:rPr>
          <w:rFonts w:ascii="Avenir Next LT Pro" w:hAnsi="Avenir Next LT Pro"/>
          <w:color w:val="auto"/>
          <w:sz w:val="20"/>
          <w:szCs w:val="20"/>
        </w:rPr>
        <w:t xml:space="preserve">have </w:t>
      </w:r>
      <w:r w:rsidRPr="00D34F75" w:rsidR="000B5C49">
        <w:rPr>
          <w:rFonts w:ascii="Avenir Next LT Pro" w:hAnsi="Avenir Next LT Pro"/>
          <w:color w:val="auto"/>
          <w:sz w:val="20"/>
          <w:szCs w:val="20"/>
        </w:rPr>
        <w:t xml:space="preserve">already </w:t>
      </w:r>
      <w:r w:rsidRPr="00D34F75" w:rsidR="00087083">
        <w:rPr>
          <w:rFonts w:ascii="Avenir Next LT Pro" w:hAnsi="Avenir Next LT Pro"/>
          <w:color w:val="auto"/>
          <w:sz w:val="20"/>
          <w:szCs w:val="20"/>
        </w:rPr>
        <w:t>be</w:t>
      </w:r>
      <w:r w:rsidRPr="00D34F75" w:rsidR="000B5C49">
        <w:rPr>
          <w:rFonts w:ascii="Avenir Next LT Pro" w:hAnsi="Avenir Next LT Pro"/>
          <w:color w:val="auto"/>
          <w:sz w:val="20"/>
          <w:szCs w:val="20"/>
        </w:rPr>
        <w:t>en</w:t>
      </w:r>
      <w:r w:rsidRPr="00D34F75" w:rsidR="00087083">
        <w:rPr>
          <w:rFonts w:ascii="Avenir Next LT Pro" w:hAnsi="Avenir Next LT Pro"/>
          <w:color w:val="auto"/>
          <w:sz w:val="20"/>
          <w:szCs w:val="20"/>
        </w:rPr>
        <w:t xml:space="preserve"> deleted and </w:t>
      </w:r>
      <w:r w:rsidRPr="00D34F75" w:rsidR="00A8647B">
        <w:rPr>
          <w:rFonts w:ascii="Avenir Next LT Pro" w:hAnsi="Avenir Next LT Pro"/>
          <w:color w:val="auto"/>
          <w:sz w:val="20"/>
          <w:szCs w:val="20"/>
        </w:rPr>
        <w:t xml:space="preserve">all </w:t>
      </w:r>
      <w:r w:rsidRPr="00D34F75" w:rsidR="004A0126">
        <w:rPr>
          <w:rFonts w:ascii="Avenir Next LT Pro" w:hAnsi="Avenir Next LT Pro"/>
          <w:color w:val="auto"/>
          <w:sz w:val="20"/>
          <w:szCs w:val="20"/>
        </w:rPr>
        <w:t>information will be anonymised and collated</w:t>
      </w:r>
      <w:r w:rsidRPr="00D34F75" w:rsidR="000B5C49">
        <w:rPr>
          <w:rFonts w:ascii="Avenir Next LT Pro" w:hAnsi="Avenir Next LT Pro"/>
          <w:color w:val="auto"/>
          <w:sz w:val="20"/>
          <w:szCs w:val="20"/>
        </w:rPr>
        <w:t>; as such</w:t>
      </w:r>
      <w:r w:rsidRPr="00D34F75" w:rsidR="004A0126">
        <w:rPr>
          <w:rFonts w:ascii="Avenir Next LT Pro" w:hAnsi="Avenir Next LT Pro"/>
          <w:color w:val="auto"/>
          <w:sz w:val="20"/>
          <w:szCs w:val="20"/>
        </w:rPr>
        <w:t xml:space="preserve">, it will no longer be </w:t>
      </w:r>
      <w:r w:rsidRPr="00D34F75" w:rsidR="00D946BB">
        <w:rPr>
          <w:rFonts w:ascii="Avenir Next LT Pro" w:hAnsi="Avenir Next LT Pro"/>
          <w:color w:val="auto"/>
          <w:sz w:val="20"/>
          <w:szCs w:val="20"/>
        </w:rPr>
        <w:t>possible</w:t>
      </w:r>
      <w:r w:rsidRPr="00D34F75" w:rsidR="004A0126">
        <w:rPr>
          <w:rFonts w:ascii="Avenir Next LT Pro" w:hAnsi="Avenir Next LT Pro"/>
          <w:color w:val="auto"/>
          <w:sz w:val="20"/>
          <w:szCs w:val="20"/>
        </w:rPr>
        <w:t xml:space="preserve"> to </w:t>
      </w:r>
      <w:r w:rsidRPr="00D34F75" w:rsidR="008528BF">
        <w:rPr>
          <w:rFonts w:ascii="Avenir Next LT Pro" w:hAnsi="Avenir Next LT Pro"/>
          <w:color w:val="auto"/>
          <w:sz w:val="20"/>
          <w:szCs w:val="20"/>
        </w:rPr>
        <w:t xml:space="preserve">individually </w:t>
      </w:r>
      <w:r w:rsidRPr="00D34F75" w:rsidR="004A0126">
        <w:rPr>
          <w:rFonts w:ascii="Avenir Next LT Pro" w:hAnsi="Avenir Next LT Pro"/>
          <w:color w:val="auto"/>
          <w:sz w:val="20"/>
          <w:szCs w:val="20"/>
        </w:rPr>
        <w:t xml:space="preserve">identify </w:t>
      </w:r>
      <w:r w:rsidRPr="00D34F75" w:rsidR="00D946BB">
        <w:rPr>
          <w:rFonts w:ascii="Avenir Next LT Pro" w:hAnsi="Avenir Next LT Pro"/>
          <w:color w:val="auto"/>
          <w:sz w:val="20"/>
          <w:szCs w:val="20"/>
        </w:rPr>
        <w:t xml:space="preserve">and </w:t>
      </w:r>
      <w:r w:rsidRPr="00D34F75" w:rsidR="004A0126">
        <w:rPr>
          <w:rFonts w:ascii="Avenir Next LT Pro" w:hAnsi="Avenir Next LT Pro"/>
          <w:color w:val="auto"/>
          <w:sz w:val="20"/>
          <w:szCs w:val="20"/>
        </w:rPr>
        <w:t>remove</w:t>
      </w:r>
      <w:r w:rsidRPr="00D34F75" w:rsidR="000B5C49">
        <w:rPr>
          <w:rFonts w:ascii="Avenir Next LT Pro" w:hAnsi="Avenir Next LT Pro"/>
          <w:color w:val="auto"/>
          <w:sz w:val="20"/>
          <w:szCs w:val="20"/>
        </w:rPr>
        <w:t xml:space="preserve"> your data</w:t>
      </w:r>
      <w:r w:rsidRPr="00D34F75" w:rsidR="008528BF">
        <w:rPr>
          <w:rFonts w:ascii="Avenir Next LT Pro" w:hAnsi="Avenir Next LT Pro"/>
          <w:color w:val="auto"/>
          <w:sz w:val="20"/>
          <w:szCs w:val="20"/>
        </w:rPr>
        <w:t>.</w:t>
      </w:r>
    </w:p>
    <w:p w:rsidRPr="00D34F75" w:rsidR="00A7572D" w:rsidP="00A7572D" w:rsidRDefault="00A7572D" w14:paraId="24D66DE3" w14:textId="77777777">
      <w:pPr>
        <w:pStyle w:val="Default"/>
        <w:ind w:left="360"/>
        <w:jc w:val="both"/>
        <w:rPr>
          <w:rFonts w:ascii="Avenir Next LT Pro" w:hAnsi="Avenir Next LT Pro" w:eastAsia="Avenir Next LT Pro" w:cs="Avenir Next LT Pro"/>
          <w:color w:val="auto"/>
          <w:sz w:val="20"/>
          <w:szCs w:val="20"/>
        </w:rPr>
      </w:pPr>
    </w:p>
    <w:p w:rsidRPr="00D34F75" w:rsidR="37988DB3" w:rsidP="37988DB3" w:rsidRDefault="37988DB3" w14:paraId="259E682A" w14:textId="08187730">
      <w:pPr>
        <w:pStyle w:val="Default"/>
        <w:numPr>
          <w:ilvl w:val="0"/>
          <w:numId w:val="23"/>
        </w:numPr>
        <w:jc w:val="both"/>
        <w:rPr>
          <w:rFonts w:ascii="Avenir Next LT Pro" w:hAnsi="Avenir Next LT Pro" w:eastAsia="Avenir Next LT Pro" w:cs="Avenir Next LT Pro"/>
          <w:color w:val="auto"/>
          <w:sz w:val="20"/>
          <w:szCs w:val="20"/>
        </w:rPr>
      </w:pPr>
      <w:r w:rsidRPr="00D34F75">
        <w:rPr>
          <w:rFonts w:ascii="Avenir Next LT Pro" w:hAnsi="Avenir Next LT Pro" w:eastAsia="Avenir Next LT Pro" w:cs="Avenir Next LT Pro"/>
          <w:sz w:val="20"/>
          <w:szCs w:val="20"/>
        </w:rPr>
        <w:t>If you lose the ability to give consent/make decisions (after having already provided your consent) during the study discussion, we will withdraw your participation from the study. Identifiable data already collected with your consent will be kept and used in the study; however no further data would be collected or any other research procedures would be undertaken with you.</w:t>
      </w:r>
    </w:p>
    <w:p w:rsidRPr="00D34F75" w:rsidR="00132F7B" w:rsidP="37988DB3" w:rsidRDefault="00132F7B" w14:paraId="4A3B709F" w14:textId="77777777">
      <w:pPr>
        <w:pStyle w:val="CommentText"/>
        <w:rPr>
          <w:rFonts w:ascii="Avenir Next LT Pro" w:hAnsi="Avenir Next LT Pro"/>
          <w:b/>
          <w:bCs/>
          <w:color w:val="323E4F" w:themeColor="text2" w:themeShade="BF"/>
        </w:rPr>
      </w:pPr>
    </w:p>
    <w:p w:rsidRPr="00D34F75" w:rsidR="00900D5E" w:rsidP="37988DB3" w:rsidRDefault="000B00CC" w14:paraId="63433413" w14:textId="534AF8FA">
      <w:pPr>
        <w:pStyle w:val="CommentText"/>
        <w:rPr>
          <w:rFonts w:ascii="Avenir Next LT Pro" w:hAnsi="Avenir Next LT Pro"/>
          <w:b/>
          <w:bCs/>
          <w:color w:val="323E4F" w:themeColor="text2" w:themeShade="BF"/>
        </w:rPr>
      </w:pPr>
      <w:r w:rsidRPr="00D34F75">
        <w:rPr>
          <w:rFonts w:ascii="Avenir Next LT Pro" w:hAnsi="Avenir Next LT Pro" w:cs="Arial"/>
          <w:b/>
          <w:color w:val="34516C"/>
        </w:rPr>
        <w:t>12</w:t>
      </w:r>
      <w:r w:rsidRPr="00D34F75" w:rsidR="00132F7B">
        <w:rPr>
          <w:rFonts w:ascii="Avenir Next LT Pro" w:hAnsi="Avenir Next LT Pro" w:cs="Arial"/>
          <w:b/>
          <w:color w:val="34516C"/>
        </w:rPr>
        <w:t xml:space="preserve">. </w:t>
      </w:r>
      <w:r w:rsidRPr="00D34F75" w:rsidR="00900D5E">
        <w:rPr>
          <w:rFonts w:ascii="Avenir Next LT Pro" w:hAnsi="Avenir Next LT Pro"/>
          <w:b/>
          <w:bCs/>
          <w:color w:val="323E4F" w:themeColor="text2" w:themeShade="BF"/>
        </w:rPr>
        <w:t>Who is organising and funding the research?</w:t>
      </w:r>
    </w:p>
    <w:p w:rsidRPr="00D34F75" w:rsidR="00900D5E" w:rsidP="00320BDA" w:rsidRDefault="00900D5E" w14:paraId="24319A44" w14:textId="36FE5C08">
      <w:pPr>
        <w:pStyle w:val="CommentText"/>
        <w:numPr>
          <w:ilvl w:val="0"/>
          <w:numId w:val="30"/>
        </w:numPr>
        <w:jc w:val="both"/>
        <w:rPr>
          <w:rFonts w:ascii="Avenir Next LT Pro" w:hAnsi="Avenir Next LT Pro"/>
        </w:rPr>
      </w:pPr>
      <w:r w:rsidRPr="00D34F75">
        <w:rPr>
          <w:rFonts w:ascii="Avenir Next LT Pro" w:hAnsi="Avenir Next LT Pro"/>
        </w:rPr>
        <w:t xml:space="preserve">The research is funded by a National Institute for Health Research, Applied Research Collaboration National Priorities Programme for Adult Social Care and Social Work award (ARC271). The research is being conducted by research staff from the University of Central Lancashire. </w:t>
      </w:r>
    </w:p>
    <w:p w:rsidRPr="00D34F75" w:rsidR="00900D5E" w:rsidP="00900D5E" w:rsidRDefault="00900D5E" w14:paraId="1DF7E29F" w14:textId="77777777">
      <w:pPr>
        <w:pStyle w:val="CommentText"/>
        <w:rPr>
          <w:rFonts w:ascii="Avenir Next LT Pro" w:hAnsi="Avenir Next LT Pro"/>
        </w:rPr>
      </w:pPr>
    </w:p>
    <w:p w:rsidRPr="00D34F75" w:rsidR="00900D5E" w:rsidP="37988DB3" w:rsidRDefault="000B00CC" w14:paraId="49BD9EEA" w14:textId="60DB1968">
      <w:pPr>
        <w:pStyle w:val="CommentText"/>
        <w:rPr>
          <w:rFonts w:ascii="Avenir Next LT Pro" w:hAnsi="Avenir Next LT Pro"/>
          <w:b/>
          <w:bCs/>
          <w:color w:val="323E4F" w:themeColor="text2" w:themeShade="BF"/>
        </w:rPr>
      </w:pPr>
      <w:r w:rsidRPr="00D34F75">
        <w:rPr>
          <w:rFonts w:ascii="Avenir Next LT Pro" w:hAnsi="Avenir Next LT Pro" w:cs="Arial"/>
          <w:b/>
          <w:color w:val="34516C"/>
        </w:rPr>
        <w:t xml:space="preserve">13. </w:t>
      </w:r>
      <w:r w:rsidRPr="00D34F75" w:rsidR="00900D5E">
        <w:rPr>
          <w:rFonts w:ascii="Avenir Next LT Pro" w:hAnsi="Avenir Next LT Pro"/>
          <w:b/>
          <w:bCs/>
          <w:color w:val="323E4F" w:themeColor="text2" w:themeShade="BF"/>
        </w:rPr>
        <w:t>Who has reviewed the study?</w:t>
      </w:r>
    </w:p>
    <w:p w:rsidRPr="00D34F75" w:rsidR="00900D5E" w:rsidP="00320BDA" w:rsidRDefault="00900D5E" w14:paraId="3834F90D" w14:textId="373E243D">
      <w:pPr>
        <w:pStyle w:val="CommentText"/>
        <w:numPr>
          <w:ilvl w:val="0"/>
          <w:numId w:val="30"/>
        </w:numPr>
        <w:jc w:val="both"/>
        <w:rPr>
          <w:rFonts w:ascii="Avenir Next LT Pro" w:hAnsi="Avenir Next LT Pro"/>
        </w:rPr>
      </w:pPr>
      <w:r w:rsidRPr="00D34F75">
        <w:rPr>
          <w:rFonts w:ascii="Avenir Next LT Pro" w:hAnsi="Avenir Next LT Pro"/>
        </w:rPr>
        <w:t xml:space="preserve">All research in the NHS is looked at by an independent group of people called a Research Ethics Committee to protect your safety, rights, wellbeing and dignity. This study has been reviewed and given a favourable opinion by the </w:t>
      </w:r>
      <w:r w:rsidRPr="00D34F75" w:rsidR="008434D0">
        <w:rPr>
          <w:rFonts w:ascii="Avenir Next LT Pro" w:hAnsi="Avenir Next LT Pro"/>
        </w:rPr>
        <w:t>Camberwell</w:t>
      </w:r>
      <w:r w:rsidRPr="00D34F75" w:rsidR="00F002AC">
        <w:rPr>
          <w:rFonts w:ascii="Avenir Next LT Pro" w:hAnsi="Avenir Next LT Pro"/>
        </w:rPr>
        <w:t xml:space="preserve"> St Giles</w:t>
      </w:r>
      <w:r w:rsidRPr="00D34F75">
        <w:rPr>
          <w:rFonts w:ascii="Avenir Next LT Pro" w:hAnsi="Avenir Next LT Pro"/>
        </w:rPr>
        <w:t xml:space="preserve"> Research Ethics Committee (IRAS ID: 314796).</w:t>
      </w:r>
    </w:p>
    <w:p w:rsidRPr="00D34F75" w:rsidR="000B00CC" w:rsidP="000B00CC" w:rsidRDefault="000B00CC" w14:paraId="12DC49AD" w14:textId="28033A3B">
      <w:pPr>
        <w:pStyle w:val="CommentText"/>
        <w:jc w:val="both"/>
        <w:rPr>
          <w:rFonts w:ascii="Avenir Next LT Pro" w:hAnsi="Avenir Next LT Pro"/>
        </w:rPr>
      </w:pPr>
    </w:p>
    <w:p w:rsidRPr="00D34F75" w:rsidR="000B00CC" w:rsidP="000B00CC" w:rsidRDefault="000B00CC" w14:paraId="3985898A" w14:textId="1589093F">
      <w:pPr>
        <w:jc w:val="both"/>
        <w:rPr>
          <w:rFonts w:ascii="Avenir Next LT Pro" w:hAnsi="Avenir Next LT Pro" w:cs="Arial"/>
          <w:b/>
          <w:color w:val="34516C"/>
          <w:sz w:val="20"/>
          <w:szCs w:val="20"/>
        </w:rPr>
      </w:pPr>
      <w:r w:rsidRPr="00D34F75">
        <w:rPr>
          <w:rFonts w:ascii="Avenir Next LT Pro" w:hAnsi="Avenir Next LT Pro" w:cs="Arial"/>
          <w:b/>
          <w:color w:val="34516C"/>
          <w:sz w:val="20"/>
          <w:szCs w:val="20"/>
        </w:rPr>
        <w:t>14. How will my data be used?</w:t>
      </w:r>
    </w:p>
    <w:p w:rsidRPr="00320BDA" w:rsidR="000B00CC" w:rsidP="000B00CC" w:rsidRDefault="000B00CC" w14:paraId="52FA36CB" w14:textId="77777777">
      <w:pPr>
        <w:pStyle w:val="ListParagraph"/>
        <w:numPr>
          <w:ilvl w:val="0"/>
          <w:numId w:val="27"/>
        </w:numPr>
        <w:ind w:right="84"/>
        <w:jc w:val="both"/>
        <w:rPr>
          <w:rFonts w:ascii="Avenir Next LT Pro" w:hAnsi="Avenir Next LT Pro" w:cs="Arial"/>
          <w:sz w:val="20"/>
          <w:szCs w:val="20"/>
        </w:rPr>
      </w:pPr>
      <w:r w:rsidRPr="00D34F75">
        <w:rPr>
          <w:rFonts w:ascii="Avenir Next LT Pro" w:hAnsi="Avenir Next LT Pro" w:cs="Arial"/>
          <w:sz w:val="20"/>
          <w:szCs w:val="20"/>
        </w:rPr>
        <w:t>The</w:t>
      </w:r>
      <w:r w:rsidRPr="00320BDA">
        <w:rPr>
          <w:rFonts w:ascii="Avenir Next LT Pro" w:hAnsi="Avenir Next LT Pro" w:cs="Arial"/>
          <w:sz w:val="20"/>
          <w:szCs w:val="20"/>
        </w:rPr>
        <w:t xml:space="preserve"> University (UCLan) will process your personal data as part of its research and teaching activities in accordance with the lawful basis of ‘public task’, and in line with the University’s purpose of “advancing education, learning and research for the public benefit”. </w:t>
      </w:r>
    </w:p>
    <w:p w:rsidRPr="00320BDA" w:rsidR="000B00CC" w:rsidP="000B00CC" w:rsidRDefault="000B00CC" w14:paraId="6414E468" w14:textId="77777777">
      <w:pPr>
        <w:ind w:left="851" w:right="851"/>
        <w:jc w:val="both"/>
        <w:rPr>
          <w:rFonts w:ascii="Avenir Next LT Pro" w:hAnsi="Avenir Next LT Pro" w:cs="Arial"/>
          <w:sz w:val="20"/>
          <w:szCs w:val="20"/>
        </w:rPr>
      </w:pPr>
    </w:p>
    <w:p w:rsidRPr="00320BDA" w:rsidR="000B00CC" w:rsidP="000B00CC" w:rsidRDefault="000B00CC" w14:paraId="108B61BF" w14:textId="77777777">
      <w:pPr>
        <w:pStyle w:val="ListParagraph"/>
        <w:numPr>
          <w:ilvl w:val="0"/>
          <w:numId w:val="27"/>
        </w:numPr>
        <w:ind w:right="84"/>
        <w:rPr>
          <w:rFonts w:ascii="Avenir Next LT Pro" w:hAnsi="Avenir Next LT Pro" w:cs="Arial"/>
          <w:sz w:val="20"/>
          <w:szCs w:val="20"/>
        </w:rPr>
      </w:pPr>
      <w:r w:rsidRPr="6E8931BA">
        <w:rPr>
          <w:rFonts w:ascii="Avenir Next LT Pro" w:hAnsi="Avenir Next LT Pro" w:cs="Arial"/>
          <w:sz w:val="20"/>
          <w:szCs w:val="20"/>
        </w:rPr>
        <w:t xml:space="preserve">Under UK data protection legislation, the University acts as the Data Controller for personal data collected as part of the University’s research. The University privacy notice for research participants can be found on the attached link </w:t>
      </w:r>
      <w:hyperlink r:id="rId14">
        <w:r w:rsidRPr="6E8931BA">
          <w:rPr>
            <w:rStyle w:val="Hyperlink"/>
            <w:rFonts w:ascii="Avenir Next LT Pro" w:hAnsi="Avenir Next LT Pro" w:cs="Arial"/>
            <w:sz w:val="20"/>
            <w:szCs w:val="20"/>
          </w:rPr>
          <w:t>https://www.uclan.ac.uk/data_protection/privacy-notice-research-participants.php</w:t>
        </w:r>
      </w:hyperlink>
      <w:r w:rsidRPr="6E8931BA">
        <w:rPr>
          <w:rFonts w:ascii="Avenir Next LT Pro" w:hAnsi="Avenir Next LT Pro" w:cs="Arial"/>
          <w:sz w:val="20"/>
          <w:szCs w:val="20"/>
        </w:rPr>
        <w:t xml:space="preserve"> </w:t>
      </w:r>
    </w:p>
    <w:p w:rsidRPr="00320BDA" w:rsidR="000B00CC" w:rsidP="000B00CC" w:rsidRDefault="000B00CC" w14:paraId="4E318872" w14:textId="77777777">
      <w:pPr>
        <w:autoSpaceDE w:val="0"/>
        <w:autoSpaceDN w:val="0"/>
        <w:adjustRightInd w:val="0"/>
        <w:jc w:val="both"/>
        <w:rPr>
          <w:rFonts w:ascii="Avenir Next LT Pro" w:hAnsi="Avenir Next LT Pro" w:cs="Symbol"/>
          <w:color w:val="000000"/>
          <w:sz w:val="20"/>
          <w:szCs w:val="20"/>
        </w:rPr>
      </w:pPr>
    </w:p>
    <w:p w:rsidRPr="00320BDA" w:rsidR="000B00CC" w:rsidP="000B00CC" w:rsidRDefault="000B00CC" w14:paraId="5D4C4FC2" w14:textId="77777777">
      <w:pPr>
        <w:pStyle w:val="ListParagraph"/>
        <w:numPr>
          <w:ilvl w:val="0"/>
          <w:numId w:val="26"/>
        </w:numPr>
        <w:autoSpaceDE w:val="0"/>
        <w:autoSpaceDN w:val="0"/>
        <w:adjustRightInd w:val="0"/>
        <w:jc w:val="both"/>
        <w:rPr>
          <w:rFonts w:ascii="Avenir Next LT Pro" w:hAnsi="Avenir Next LT Pro" w:cs="Arial"/>
          <w:color w:val="000000"/>
          <w:sz w:val="20"/>
          <w:szCs w:val="20"/>
        </w:rPr>
      </w:pPr>
      <w:r w:rsidRPr="00320BDA">
        <w:rPr>
          <w:rFonts w:ascii="Avenir Next LT Pro" w:hAnsi="Avenir Next LT Pro" w:cs="Arial"/>
          <w:color w:val="000000"/>
          <w:sz w:val="20"/>
          <w:szCs w:val="20"/>
        </w:rPr>
        <w:t xml:space="preserve">No personal data will be transferred outside the European Union. </w:t>
      </w:r>
    </w:p>
    <w:p w:rsidRPr="00F27388" w:rsidR="000B00CC" w:rsidP="000B00CC" w:rsidRDefault="000B00CC" w14:paraId="539CB738" w14:textId="77777777">
      <w:pPr>
        <w:ind w:right="84"/>
        <w:jc w:val="both"/>
        <w:rPr>
          <w:rFonts w:ascii="Avenir Next LT Pro" w:hAnsi="Avenir Next LT Pro" w:cs="Arial"/>
          <w:iCs/>
          <w:sz w:val="20"/>
          <w:szCs w:val="20"/>
        </w:rPr>
      </w:pPr>
    </w:p>
    <w:p w:rsidRPr="00E2360E" w:rsidR="000B00CC" w:rsidP="000B00CC" w:rsidRDefault="000B00CC" w14:paraId="3E2DAED8" w14:textId="77777777">
      <w:pPr>
        <w:ind w:right="851"/>
        <w:jc w:val="both"/>
        <w:rPr>
          <w:rFonts w:ascii="Avenir Next LT Pro" w:hAnsi="Avenir Next LT Pro" w:cs="Arial"/>
          <w:b/>
          <w:bCs/>
          <w:sz w:val="20"/>
          <w:szCs w:val="20"/>
        </w:rPr>
      </w:pPr>
      <w:r w:rsidRPr="00E2360E">
        <w:rPr>
          <w:rFonts w:ascii="Avenir Next LT Pro" w:hAnsi="Avenir Next LT Pro" w:cs="Arial"/>
          <w:b/>
          <w:bCs/>
          <w:color w:val="34516C"/>
          <w:sz w:val="20"/>
          <w:szCs w:val="20"/>
        </w:rPr>
        <w:t>Further information on how your data will be used can be found in the table below.</w:t>
      </w:r>
    </w:p>
    <w:p w:rsidRPr="00F27388" w:rsidR="000B00CC" w:rsidP="000B00CC" w:rsidRDefault="000B00CC" w14:paraId="79996397" w14:textId="77777777">
      <w:pPr>
        <w:jc w:val="both"/>
        <w:rPr>
          <w:rFonts w:ascii="Avenir Next LT Pro" w:hAnsi="Avenir Next LT Pro" w:cs="Arial"/>
          <w:sz w:val="20"/>
          <w:szCs w:val="20"/>
        </w:rPr>
      </w:pPr>
    </w:p>
    <w:tbl>
      <w:tblPr>
        <w:tblStyle w:val="TableGrid"/>
        <w:tblW w:w="10576"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4" w:space="0"/>
          <w:insideV w:val="single" w:color="AEAAAA" w:themeColor="background2" w:themeShade="BF" w:sz="4" w:space="0"/>
        </w:tblBorders>
        <w:tblLook w:val="04A0" w:firstRow="1" w:lastRow="0" w:firstColumn="1" w:lastColumn="0" w:noHBand="0" w:noVBand="1"/>
      </w:tblPr>
      <w:tblGrid>
        <w:gridCol w:w="3114"/>
        <w:gridCol w:w="7462"/>
      </w:tblGrid>
      <w:tr w:rsidRPr="00F27388" w:rsidR="000B00CC" w:rsidTr="00286E00" w14:paraId="384808B9" w14:textId="77777777">
        <w:tc>
          <w:tcPr>
            <w:tcW w:w="3114" w:type="dxa"/>
          </w:tcPr>
          <w:p w:rsidRPr="00317A3B" w:rsidR="000B00CC" w:rsidP="00286E00" w:rsidRDefault="000B00CC" w14:paraId="0C8E90DE" w14:textId="77777777">
            <w:pPr>
              <w:spacing w:before="60" w:after="60"/>
              <w:jc w:val="both"/>
              <w:rPr>
                <w:rFonts w:ascii="Avenir Next LT Pro" w:hAnsi="Avenir Next LT Pro" w:cs="Arial"/>
                <w:b/>
                <w:bCs/>
                <w:color w:val="34516C"/>
                <w:sz w:val="20"/>
                <w:szCs w:val="20"/>
              </w:rPr>
            </w:pPr>
            <w:r w:rsidRPr="00317A3B">
              <w:rPr>
                <w:rFonts w:ascii="Avenir Next LT Pro" w:hAnsi="Avenir Next LT Pro" w:cs="Arial"/>
                <w:b/>
                <w:bCs/>
                <w:color w:val="34516C"/>
                <w:sz w:val="20"/>
                <w:szCs w:val="20"/>
              </w:rPr>
              <w:t>How will my data be collected?</w:t>
            </w:r>
          </w:p>
        </w:tc>
        <w:tc>
          <w:tcPr>
            <w:tcW w:w="7462" w:type="dxa"/>
          </w:tcPr>
          <w:p w:rsidRPr="00E2360E" w:rsidR="000B00CC" w:rsidP="00286E00" w:rsidRDefault="000B00CC" w14:paraId="5458559C" w14:textId="77777777">
            <w:pPr>
              <w:pStyle w:val="ListParagraph"/>
              <w:numPr>
                <w:ilvl w:val="0"/>
                <w:numId w:val="26"/>
              </w:numPr>
              <w:spacing w:before="60" w:after="60"/>
              <w:ind w:left="555" w:hanging="357"/>
              <w:jc w:val="both"/>
              <w:rPr>
                <w:rFonts w:ascii="Avenir Next LT Pro" w:hAnsi="Avenir Next LT Pro" w:cs="Arial"/>
                <w:iCs/>
                <w:sz w:val="20"/>
                <w:szCs w:val="20"/>
              </w:rPr>
            </w:pPr>
            <w:r w:rsidRPr="00317A3B">
              <w:rPr>
                <w:rFonts w:ascii="Avenir Next LT Pro" w:hAnsi="Avenir Next LT Pro" w:cs="Arial"/>
                <w:iCs/>
                <w:sz w:val="20"/>
                <w:szCs w:val="20"/>
              </w:rPr>
              <w:t xml:space="preserve">We will only collect data that is required for the study. This will include your name and contact details to </w:t>
            </w:r>
            <w:r>
              <w:rPr>
                <w:rFonts w:ascii="Avenir Next LT Pro" w:hAnsi="Avenir Next LT Pro" w:cs="Arial"/>
                <w:iCs/>
                <w:sz w:val="20"/>
                <w:szCs w:val="20"/>
              </w:rPr>
              <w:t xml:space="preserve">arrange </w:t>
            </w:r>
            <w:r w:rsidRPr="00317A3B">
              <w:rPr>
                <w:rFonts w:ascii="Avenir Next LT Pro" w:hAnsi="Avenir Next LT Pro" w:cs="Arial"/>
                <w:iCs/>
                <w:sz w:val="20"/>
                <w:szCs w:val="20"/>
              </w:rPr>
              <w:t xml:space="preserve">the interview process and will be kept in a password-protected file, separate from the research data (your interview audio and transcript). </w:t>
            </w:r>
          </w:p>
          <w:p w:rsidR="000B00CC" w:rsidP="00286E00" w:rsidRDefault="000B00CC" w14:paraId="5BD92E04" w14:textId="77777777">
            <w:pPr>
              <w:pStyle w:val="ListParagraph"/>
              <w:numPr>
                <w:ilvl w:val="0"/>
                <w:numId w:val="26"/>
              </w:numPr>
              <w:spacing w:before="60" w:after="60"/>
              <w:ind w:left="555" w:hanging="357"/>
              <w:jc w:val="both"/>
              <w:rPr>
                <w:rFonts w:ascii="Avenir Next LT Pro" w:hAnsi="Avenir Next LT Pro" w:cs="Arial"/>
                <w:iCs/>
                <w:sz w:val="20"/>
                <w:szCs w:val="20"/>
              </w:rPr>
            </w:pPr>
            <w:r w:rsidRPr="00E2360E">
              <w:rPr>
                <w:rFonts w:ascii="Avenir Next LT Pro" w:hAnsi="Avenir Next LT Pro" w:cs="Arial"/>
                <w:iCs/>
                <w:sz w:val="20"/>
                <w:szCs w:val="20"/>
              </w:rPr>
              <w:t>All face-to-face and phone interviews will be recorded with an encrypted audio recorder and all online interviews will be recorded through Microsoft Teams.</w:t>
            </w:r>
          </w:p>
          <w:p w:rsidRPr="00E2360E" w:rsidR="000B00CC" w:rsidP="00286E00" w:rsidRDefault="000B00CC" w14:paraId="35C74252" w14:textId="77777777">
            <w:pPr>
              <w:pStyle w:val="ListParagraph"/>
              <w:numPr>
                <w:ilvl w:val="0"/>
                <w:numId w:val="26"/>
              </w:numPr>
              <w:spacing w:before="60" w:after="60"/>
              <w:ind w:left="555" w:hanging="357"/>
              <w:jc w:val="both"/>
              <w:rPr>
                <w:rFonts w:ascii="Avenir Next LT Pro" w:hAnsi="Avenir Next LT Pro" w:cs="Arial"/>
                <w:iCs/>
                <w:sz w:val="20"/>
                <w:szCs w:val="20"/>
              </w:rPr>
            </w:pPr>
            <w:r w:rsidRPr="00E2360E">
              <w:rPr>
                <w:rFonts w:ascii="Avenir Next LT Pro" w:hAnsi="Avenir Next LT Pro" w:cs="Arial"/>
                <w:iCs/>
                <w:sz w:val="20"/>
                <w:szCs w:val="20"/>
              </w:rPr>
              <w:t>We will anonymise identifiable details in your research data (with a unique code for each participant, and not directly identifiable beyond the research team).</w:t>
            </w:r>
          </w:p>
        </w:tc>
      </w:tr>
      <w:tr w:rsidRPr="00F27388" w:rsidR="000B00CC" w:rsidTr="00286E00" w14:paraId="7A758E30" w14:textId="77777777">
        <w:tc>
          <w:tcPr>
            <w:tcW w:w="3114" w:type="dxa"/>
          </w:tcPr>
          <w:p w:rsidRPr="004C1C36" w:rsidR="000B00CC" w:rsidP="00286E00" w:rsidRDefault="000B00CC" w14:paraId="3E837F3E" w14:textId="77777777">
            <w:pPr>
              <w:spacing w:before="60" w:after="60"/>
              <w:jc w:val="both"/>
              <w:rPr>
                <w:rFonts w:ascii="Avenir Next LT Pro" w:hAnsi="Avenir Next LT Pro" w:cs="Arial"/>
                <w:b/>
                <w:bCs/>
                <w:color w:val="34516C"/>
                <w:sz w:val="20"/>
                <w:szCs w:val="20"/>
              </w:rPr>
            </w:pPr>
            <w:r w:rsidRPr="004C1C36">
              <w:rPr>
                <w:rFonts w:ascii="Avenir Next LT Pro" w:hAnsi="Avenir Next LT Pro" w:cs="Arial"/>
                <w:b/>
                <w:bCs/>
                <w:color w:val="34516C"/>
                <w:sz w:val="20"/>
                <w:szCs w:val="20"/>
              </w:rPr>
              <w:t>How will my data be stored?</w:t>
            </w:r>
          </w:p>
        </w:tc>
        <w:tc>
          <w:tcPr>
            <w:tcW w:w="7462" w:type="dxa"/>
          </w:tcPr>
          <w:p w:rsidRPr="004C1C36" w:rsidR="000B00CC" w:rsidP="00286E00" w:rsidRDefault="000B00CC" w14:paraId="55B545CA" w14:textId="77777777">
            <w:pPr>
              <w:pStyle w:val="ListParagraph"/>
              <w:numPr>
                <w:ilvl w:val="0"/>
                <w:numId w:val="32"/>
              </w:numPr>
              <w:spacing w:before="60" w:after="60"/>
              <w:ind w:left="555" w:hanging="357"/>
              <w:jc w:val="both"/>
              <w:rPr>
                <w:rFonts w:ascii="Avenir Next LT Pro" w:hAnsi="Avenir Next LT Pro" w:cs="Arial"/>
                <w:sz w:val="20"/>
                <w:szCs w:val="20"/>
              </w:rPr>
            </w:pPr>
            <w:r w:rsidRPr="68CC0BB5">
              <w:rPr>
                <w:rFonts w:ascii="Avenir Next LT Pro" w:hAnsi="Avenir Next LT Pro" w:cs="Arial"/>
                <w:sz w:val="20"/>
                <w:szCs w:val="20"/>
              </w:rPr>
              <w:t xml:space="preserve">Your personal details (names and contact details) and </w:t>
            </w:r>
            <w:r>
              <w:rPr>
                <w:rFonts w:ascii="Avenir Next LT Pro" w:hAnsi="Avenir Next LT Pro" w:cs="Arial"/>
                <w:sz w:val="20"/>
                <w:szCs w:val="20"/>
              </w:rPr>
              <w:t>consent</w:t>
            </w:r>
            <w:r w:rsidRPr="68CC0BB5">
              <w:rPr>
                <w:rFonts w:ascii="Avenir Next LT Pro" w:hAnsi="Avenir Next LT Pro" w:cs="Arial"/>
                <w:sz w:val="20"/>
                <w:szCs w:val="20"/>
              </w:rPr>
              <w:t xml:space="preserve"> will be stored in a password-protected file in the research team’s Microsoft Teams secure storage space, along with all anonymised research data</w:t>
            </w:r>
            <w:r>
              <w:rPr>
                <w:rFonts w:ascii="Avenir Next LT Pro" w:hAnsi="Avenir Next LT Pro" w:cs="Arial"/>
                <w:sz w:val="20"/>
                <w:szCs w:val="20"/>
              </w:rPr>
              <w:t xml:space="preserve"> (interview transcripts)</w:t>
            </w:r>
            <w:r w:rsidRPr="68CC0BB5">
              <w:rPr>
                <w:rFonts w:ascii="Avenir Next LT Pro" w:hAnsi="Avenir Next LT Pro" w:cs="Arial"/>
                <w:sz w:val="20"/>
                <w:szCs w:val="20"/>
              </w:rPr>
              <w:t xml:space="preserve">. </w:t>
            </w:r>
          </w:p>
          <w:p w:rsidRPr="004C1C36" w:rsidR="000B00CC" w:rsidP="00286E00" w:rsidRDefault="000B00CC" w14:paraId="26432F2D" w14:textId="77777777">
            <w:pPr>
              <w:pStyle w:val="ListParagraph"/>
              <w:numPr>
                <w:ilvl w:val="0"/>
                <w:numId w:val="32"/>
              </w:numPr>
              <w:spacing w:before="60" w:after="60"/>
              <w:ind w:left="555" w:hanging="357"/>
              <w:jc w:val="both"/>
              <w:rPr>
                <w:rFonts w:ascii="Avenir Next LT Pro" w:hAnsi="Avenir Next LT Pro" w:cs="Arial"/>
                <w:iCs/>
                <w:sz w:val="20"/>
                <w:szCs w:val="20"/>
              </w:rPr>
            </w:pPr>
            <w:r w:rsidRPr="004C1C36">
              <w:rPr>
                <w:rFonts w:ascii="Avenir Next LT Pro" w:hAnsi="Avenir Next LT Pro" w:cs="Arial"/>
                <w:iCs/>
                <w:sz w:val="20"/>
                <w:szCs w:val="20"/>
              </w:rPr>
              <w:t xml:space="preserve">Participants’ written consent forms will be scanned and saved to the same secure digital space, after which original paper documents will be immediately disposed of </w:t>
            </w:r>
            <w:r>
              <w:rPr>
                <w:rFonts w:ascii="Avenir Next LT Pro" w:hAnsi="Avenir Next LT Pro" w:cs="Arial"/>
                <w:iCs/>
                <w:sz w:val="20"/>
                <w:szCs w:val="20"/>
              </w:rPr>
              <w:t>using</w:t>
            </w:r>
            <w:r w:rsidRPr="004C1C36">
              <w:rPr>
                <w:rFonts w:ascii="Avenir Next LT Pro" w:hAnsi="Avenir Next LT Pro" w:cs="Arial"/>
                <w:iCs/>
                <w:sz w:val="20"/>
                <w:szCs w:val="20"/>
              </w:rPr>
              <w:t xml:space="preserve"> confidential waste </w:t>
            </w:r>
            <w:r>
              <w:rPr>
                <w:rFonts w:ascii="Avenir Next LT Pro" w:hAnsi="Avenir Next LT Pro" w:cs="Arial"/>
                <w:iCs/>
                <w:sz w:val="20"/>
                <w:szCs w:val="20"/>
              </w:rPr>
              <w:t xml:space="preserve">processes </w:t>
            </w:r>
            <w:r w:rsidRPr="004C1C36">
              <w:rPr>
                <w:rFonts w:ascii="Avenir Next LT Pro" w:hAnsi="Avenir Next LT Pro" w:cs="Arial"/>
                <w:iCs/>
                <w:sz w:val="20"/>
                <w:szCs w:val="20"/>
              </w:rPr>
              <w:t>at UCLan.</w:t>
            </w:r>
          </w:p>
        </w:tc>
      </w:tr>
      <w:tr w:rsidRPr="00F27388" w:rsidR="000B00CC" w:rsidTr="00286E00" w14:paraId="596636F9" w14:textId="77777777">
        <w:tc>
          <w:tcPr>
            <w:tcW w:w="3114" w:type="dxa"/>
          </w:tcPr>
          <w:p w:rsidRPr="00137994" w:rsidR="000B00CC" w:rsidP="00286E00" w:rsidRDefault="000B00CC" w14:paraId="0ADCB429" w14:textId="77777777">
            <w:pPr>
              <w:spacing w:before="60" w:after="60"/>
              <w:jc w:val="both"/>
              <w:rPr>
                <w:rFonts w:ascii="Avenir Next LT Pro" w:hAnsi="Avenir Next LT Pro" w:cs="Arial"/>
                <w:b/>
                <w:bCs/>
                <w:color w:val="34516C"/>
                <w:sz w:val="20"/>
                <w:szCs w:val="20"/>
              </w:rPr>
            </w:pPr>
            <w:r w:rsidRPr="00137994">
              <w:rPr>
                <w:rFonts w:ascii="Avenir Next LT Pro" w:hAnsi="Avenir Next LT Pro" w:cs="Arial"/>
                <w:b/>
                <w:bCs/>
                <w:color w:val="34516C"/>
                <w:sz w:val="20"/>
                <w:szCs w:val="20"/>
              </w:rPr>
              <w:t>How long will my data be stored for</w:t>
            </w:r>
            <w:r>
              <w:rPr>
                <w:rFonts w:ascii="Avenir Next LT Pro" w:hAnsi="Avenir Next LT Pro" w:cs="Arial"/>
                <w:b/>
                <w:bCs/>
                <w:color w:val="34516C"/>
                <w:sz w:val="20"/>
                <w:szCs w:val="20"/>
              </w:rPr>
              <w:t>, and how will it be destroyed</w:t>
            </w:r>
            <w:r w:rsidRPr="00137994">
              <w:rPr>
                <w:rFonts w:ascii="Avenir Next LT Pro" w:hAnsi="Avenir Next LT Pro" w:cs="Arial"/>
                <w:b/>
                <w:bCs/>
                <w:color w:val="34516C"/>
                <w:sz w:val="20"/>
                <w:szCs w:val="20"/>
              </w:rPr>
              <w:t>?</w:t>
            </w:r>
          </w:p>
        </w:tc>
        <w:tc>
          <w:tcPr>
            <w:tcW w:w="7462" w:type="dxa"/>
          </w:tcPr>
          <w:p w:rsidR="000B00CC" w:rsidP="00286E00" w:rsidRDefault="000B00CC" w14:paraId="4FF851F3" w14:textId="77777777">
            <w:pPr>
              <w:pStyle w:val="ListParagraph"/>
              <w:numPr>
                <w:ilvl w:val="0"/>
                <w:numId w:val="33"/>
              </w:numPr>
              <w:spacing w:before="60" w:after="60"/>
              <w:ind w:left="555" w:hanging="357"/>
              <w:jc w:val="both"/>
              <w:rPr>
                <w:rFonts w:ascii="Avenir Next LT Pro" w:hAnsi="Avenir Next LT Pro" w:cs="Arial"/>
                <w:sz w:val="20"/>
                <w:szCs w:val="20"/>
              </w:rPr>
            </w:pPr>
            <w:r w:rsidRPr="3BD3A2D3">
              <w:rPr>
                <w:rFonts w:ascii="Avenir Next LT Pro" w:hAnsi="Avenir Next LT Pro" w:cs="Arial"/>
                <w:sz w:val="20"/>
                <w:szCs w:val="20"/>
              </w:rPr>
              <w:t xml:space="preserve">Your personal data (contact details and consent) will be kept until the end of the study (December 2023; </w:t>
            </w:r>
            <w:r w:rsidRPr="3BD3A2D3">
              <w:rPr>
                <w:rFonts w:ascii="Avenir Next LT Pro" w:hAnsi="Avenir Next LT Pro" w:cs="Arial"/>
                <w:i/>
                <w:iCs/>
                <w:sz w:val="20"/>
                <w:szCs w:val="20"/>
              </w:rPr>
              <w:t>unless you choose to receive a copy of the study findings by email, where instead your email address will be kept for up to 12 months after the end of the study</w:t>
            </w:r>
            <w:r w:rsidRPr="3BD3A2D3">
              <w:rPr>
                <w:rFonts w:ascii="Avenir Next LT Pro" w:hAnsi="Avenir Next LT Pro" w:cs="Arial"/>
                <w:sz w:val="20"/>
                <w:szCs w:val="20"/>
              </w:rPr>
              <w:t>) and then securely destroyed by deletion.</w:t>
            </w:r>
          </w:p>
          <w:p w:rsidRPr="00B02D44" w:rsidR="000B00CC" w:rsidP="00286E00" w:rsidRDefault="000B00CC" w14:paraId="046CB4F1" w14:textId="77777777">
            <w:pPr>
              <w:pStyle w:val="ListParagraph"/>
              <w:numPr>
                <w:ilvl w:val="0"/>
                <w:numId w:val="33"/>
              </w:numPr>
              <w:spacing w:before="60" w:after="60"/>
              <w:ind w:left="555" w:hanging="357"/>
              <w:jc w:val="both"/>
              <w:rPr>
                <w:rFonts w:ascii="Avenir Next LT Pro" w:hAnsi="Avenir Next LT Pro" w:cs="Arial"/>
                <w:iCs/>
                <w:sz w:val="20"/>
                <w:szCs w:val="20"/>
              </w:rPr>
            </w:pPr>
            <w:r w:rsidRPr="00137994">
              <w:rPr>
                <w:rFonts w:ascii="Avenir Next LT Pro" w:hAnsi="Avenir Next LT Pro" w:cs="Arial"/>
                <w:iCs/>
                <w:sz w:val="20"/>
                <w:szCs w:val="20"/>
              </w:rPr>
              <w:t xml:space="preserve">Your research data </w:t>
            </w:r>
            <w:r w:rsidRPr="003555AB">
              <w:rPr>
                <w:rFonts w:ascii="Avenir Next LT Pro" w:hAnsi="Avenir Next LT Pro" w:cs="Arial"/>
                <w:iCs/>
                <w:sz w:val="20"/>
                <w:szCs w:val="20"/>
              </w:rPr>
              <w:t>(</w:t>
            </w:r>
            <w:r w:rsidRPr="00855636">
              <w:rPr>
                <w:rFonts w:ascii="Avenir Next LT Pro" w:hAnsi="Avenir Next LT Pro" w:cs="Arial"/>
                <w:iCs/>
                <w:sz w:val="20"/>
                <w:szCs w:val="20"/>
              </w:rPr>
              <w:t xml:space="preserve">transcript from the interview) will be stored in a password-protected folder (with expiry date for deletion) on the Microsoft Teams secure storage space and will be kept for </w:t>
            </w:r>
            <w:r w:rsidRPr="00D035BA">
              <w:rPr>
                <w:rFonts w:ascii="Avenir Next LT Pro" w:hAnsi="Avenir Next LT Pro" w:cs="Arial"/>
                <w:iCs/>
                <w:sz w:val="20"/>
                <w:szCs w:val="20"/>
              </w:rPr>
              <w:t>7</w:t>
            </w:r>
            <w:r w:rsidRPr="00855636">
              <w:rPr>
                <w:rFonts w:ascii="Avenir Next LT Pro" w:hAnsi="Avenir Next LT Pro" w:cs="Arial"/>
                <w:iCs/>
                <w:sz w:val="20"/>
                <w:szCs w:val="20"/>
              </w:rPr>
              <w:t xml:space="preserve"> years, or until the last related study publication (whichever is earlier).</w:t>
            </w:r>
          </w:p>
        </w:tc>
      </w:tr>
      <w:tr w:rsidRPr="00F27388" w:rsidR="000B00CC" w:rsidTr="00286E00" w14:paraId="34D14A02" w14:textId="77777777">
        <w:tc>
          <w:tcPr>
            <w:tcW w:w="3114" w:type="dxa"/>
          </w:tcPr>
          <w:p w:rsidRPr="00137994" w:rsidR="000B00CC" w:rsidP="00286E00" w:rsidRDefault="000B00CC" w14:paraId="4157DBDA" w14:textId="77777777">
            <w:pPr>
              <w:spacing w:before="60" w:after="60"/>
              <w:jc w:val="both"/>
              <w:rPr>
                <w:rFonts w:ascii="Avenir Next LT Pro" w:hAnsi="Avenir Next LT Pro" w:cs="Arial"/>
                <w:b/>
                <w:bCs/>
                <w:color w:val="34516C"/>
                <w:sz w:val="20"/>
                <w:szCs w:val="20"/>
              </w:rPr>
            </w:pPr>
            <w:r w:rsidRPr="00137994">
              <w:rPr>
                <w:rFonts w:ascii="Avenir Next LT Pro" w:hAnsi="Avenir Next LT Pro" w:cs="Arial"/>
                <w:b/>
                <w:bCs/>
                <w:color w:val="34516C"/>
                <w:sz w:val="20"/>
                <w:szCs w:val="20"/>
              </w:rPr>
              <w:t>What measures are in place to protect the security and confidentiality of my data?</w:t>
            </w:r>
          </w:p>
        </w:tc>
        <w:tc>
          <w:tcPr>
            <w:tcW w:w="7462" w:type="dxa"/>
          </w:tcPr>
          <w:p w:rsidR="000B00CC" w:rsidP="00286E00" w:rsidRDefault="000B00CC" w14:paraId="629A1B86" w14:textId="77777777">
            <w:pPr>
              <w:pStyle w:val="ListParagraph"/>
              <w:numPr>
                <w:ilvl w:val="0"/>
                <w:numId w:val="34"/>
              </w:numPr>
              <w:spacing w:before="60" w:after="60"/>
              <w:ind w:left="555" w:hanging="357"/>
              <w:jc w:val="both"/>
              <w:rPr>
                <w:rFonts w:ascii="Avenir Next LT Pro" w:hAnsi="Avenir Next LT Pro" w:cs="Arial"/>
                <w:iCs/>
                <w:sz w:val="20"/>
                <w:szCs w:val="20"/>
              </w:rPr>
            </w:pPr>
            <w:r w:rsidRPr="00137994">
              <w:rPr>
                <w:rFonts w:ascii="Avenir Next LT Pro" w:hAnsi="Avenir Next LT Pro" w:cs="Arial"/>
                <w:iCs/>
                <w:sz w:val="20"/>
                <w:szCs w:val="20"/>
              </w:rPr>
              <w:t xml:space="preserve">Data that personally identifies you (e.g. contact information) will be processed as encrypted email, and immediately stored in a password-protected Excel file held in the research team’s Microsoft Teams secure storage space (removing the need to transfer information between researchers) before being destroyed as described above. </w:t>
            </w:r>
          </w:p>
          <w:p w:rsidRPr="00137994" w:rsidR="000B00CC" w:rsidP="00286E00" w:rsidRDefault="000B00CC" w14:paraId="4D1EE202" w14:textId="77777777">
            <w:pPr>
              <w:pStyle w:val="ListParagraph"/>
              <w:numPr>
                <w:ilvl w:val="0"/>
                <w:numId w:val="34"/>
              </w:numPr>
              <w:spacing w:before="60" w:after="60"/>
              <w:ind w:left="555" w:hanging="357"/>
              <w:jc w:val="both"/>
              <w:rPr>
                <w:rFonts w:ascii="Avenir Next LT Pro" w:hAnsi="Avenir Next LT Pro" w:cs="Arial"/>
                <w:iCs/>
                <w:sz w:val="20"/>
                <w:szCs w:val="20"/>
              </w:rPr>
            </w:pPr>
            <w:r w:rsidRPr="00137994">
              <w:rPr>
                <w:rFonts w:ascii="Avenir Next LT Pro" w:hAnsi="Avenir Next LT Pro" w:cs="Arial"/>
                <w:iCs/>
                <w:sz w:val="20"/>
                <w:szCs w:val="20"/>
              </w:rPr>
              <w:t>Personally identifiable data will be kept separate from research data at all times to maintain confidentiality.</w:t>
            </w:r>
          </w:p>
        </w:tc>
      </w:tr>
      <w:tr w:rsidRPr="00F27388" w:rsidR="000B00CC" w:rsidTr="00286E00" w14:paraId="44622588" w14:textId="77777777">
        <w:tc>
          <w:tcPr>
            <w:tcW w:w="3114" w:type="dxa"/>
          </w:tcPr>
          <w:p w:rsidRPr="00137994" w:rsidR="000B00CC" w:rsidP="00286E00" w:rsidRDefault="000B00CC" w14:paraId="5C10FC0D" w14:textId="77777777">
            <w:pPr>
              <w:spacing w:before="60" w:after="60"/>
              <w:rPr>
                <w:rFonts w:ascii="Avenir Next LT Pro" w:hAnsi="Avenir Next LT Pro" w:cs="Arial"/>
                <w:b/>
                <w:bCs/>
                <w:color w:val="34516C"/>
                <w:sz w:val="20"/>
                <w:szCs w:val="20"/>
              </w:rPr>
            </w:pPr>
            <w:r w:rsidRPr="00137994">
              <w:rPr>
                <w:rFonts w:ascii="Avenir Next LT Pro" w:hAnsi="Avenir Next LT Pro" w:cs="Arial"/>
                <w:b/>
                <w:bCs/>
                <w:color w:val="34516C"/>
                <w:sz w:val="20"/>
                <w:szCs w:val="20"/>
              </w:rPr>
              <w:t>Will my data be anonymised?</w:t>
            </w:r>
          </w:p>
        </w:tc>
        <w:tc>
          <w:tcPr>
            <w:tcW w:w="7462" w:type="dxa"/>
          </w:tcPr>
          <w:p w:rsidRPr="00137994" w:rsidR="000B00CC" w:rsidP="00286E00" w:rsidRDefault="000B00CC" w14:paraId="12A269F3" w14:textId="77777777">
            <w:pPr>
              <w:pStyle w:val="ListParagraph"/>
              <w:numPr>
                <w:ilvl w:val="0"/>
                <w:numId w:val="35"/>
              </w:numPr>
              <w:spacing w:before="60" w:after="60"/>
              <w:ind w:left="555" w:hanging="357"/>
              <w:jc w:val="both"/>
              <w:rPr>
                <w:rFonts w:ascii="Avenir Next LT Pro" w:hAnsi="Avenir Next LT Pro" w:cs="Arial"/>
                <w:iCs/>
                <w:sz w:val="20"/>
                <w:szCs w:val="20"/>
              </w:rPr>
            </w:pPr>
            <w:r w:rsidRPr="00137994">
              <w:rPr>
                <w:rFonts w:ascii="Avenir Next LT Pro" w:hAnsi="Avenir Next LT Pro" w:cs="Arial"/>
                <w:iCs/>
                <w:sz w:val="20"/>
                <w:szCs w:val="20"/>
              </w:rPr>
              <w:t xml:space="preserve">All research data will be anonymised using a unique code for each participant and stored in the research team’s Microsoft Teams secure storage space. </w:t>
            </w:r>
          </w:p>
          <w:p w:rsidR="000B00CC" w:rsidP="00286E00" w:rsidRDefault="000B00CC" w14:paraId="7BC73FFA" w14:textId="77777777">
            <w:pPr>
              <w:pStyle w:val="ListParagraph"/>
              <w:numPr>
                <w:ilvl w:val="0"/>
                <w:numId w:val="35"/>
              </w:numPr>
              <w:spacing w:before="60" w:after="60"/>
              <w:ind w:left="555" w:hanging="357"/>
              <w:jc w:val="both"/>
              <w:rPr>
                <w:rFonts w:ascii="Avenir Next LT Pro" w:hAnsi="Avenir Next LT Pro" w:cs="Arial"/>
                <w:iCs/>
                <w:sz w:val="20"/>
                <w:szCs w:val="20"/>
              </w:rPr>
            </w:pPr>
            <w:r w:rsidRPr="00137994">
              <w:rPr>
                <w:rFonts w:ascii="Avenir Next LT Pro" w:hAnsi="Avenir Next LT Pro" w:cs="Arial"/>
                <w:iCs/>
                <w:sz w:val="20"/>
                <w:szCs w:val="20"/>
              </w:rPr>
              <w:t>Video recordings (from Teams) will immediately be deleted from the interviewer’s account after the contained audio content has been extracted, and video will not be saved to any location to ensure participants’ privacy is protected.</w:t>
            </w:r>
          </w:p>
          <w:p w:rsidRPr="00B02D44" w:rsidR="000B00CC" w:rsidP="00286E00" w:rsidRDefault="000B00CC" w14:paraId="25EE5C92" w14:textId="77777777">
            <w:pPr>
              <w:pStyle w:val="ListParagraph"/>
              <w:numPr>
                <w:ilvl w:val="0"/>
                <w:numId w:val="35"/>
              </w:numPr>
              <w:spacing w:before="60" w:after="60"/>
              <w:ind w:left="555" w:hanging="357"/>
              <w:jc w:val="both"/>
              <w:rPr>
                <w:rFonts w:ascii="Avenir Next LT Pro" w:hAnsi="Avenir Next LT Pro" w:cs="Arial"/>
                <w:iCs/>
                <w:sz w:val="20"/>
                <w:szCs w:val="20"/>
              </w:rPr>
            </w:pPr>
            <w:r w:rsidRPr="00137994">
              <w:rPr>
                <w:rFonts w:ascii="Avenir Next LT Pro" w:hAnsi="Avenir Next LT Pro" w:cs="Arial"/>
                <w:iCs/>
                <w:sz w:val="20"/>
                <w:szCs w:val="20"/>
              </w:rPr>
              <w:t>Digital audio recordings (which may identify participants by voice) will each be deleted after the resulting transcript is confirmed to be accurate.</w:t>
            </w:r>
          </w:p>
        </w:tc>
      </w:tr>
      <w:tr w:rsidRPr="00F27388" w:rsidR="000B00CC" w:rsidTr="00286E00" w14:paraId="37847AFE" w14:textId="77777777">
        <w:tc>
          <w:tcPr>
            <w:tcW w:w="3114" w:type="dxa"/>
          </w:tcPr>
          <w:p w:rsidRPr="008532D6" w:rsidR="000B00CC" w:rsidP="00286E00" w:rsidRDefault="000B00CC" w14:paraId="044699BE" w14:textId="77777777">
            <w:pPr>
              <w:spacing w:before="60" w:after="60"/>
              <w:jc w:val="both"/>
              <w:rPr>
                <w:rFonts w:ascii="Avenir Next LT Pro" w:hAnsi="Avenir Next LT Pro" w:cs="Arial"/>
                <w:b/>
                <w:bCs/>
                <w:color w:val="34516C"/>
                <w:sz w:val="20"/>
                <w:szCs w:val="20"/>
              </w:rPr>
            </w:pPr>
            <w:r w:rsidRPr="008532D6">
              <w:rPr>
                <w:rFonts w:ascii="Avenir Next LT Pro" w:hAnsi="Avenir Next LT Pro" w:cs="Arial"/>
                <w:b/>
                <w:bCs/>
                <w:color w:val="34516C"/>
                <w:sz w:val="20"/>
                <w:szCs w:val="20"/>
              </w:rPr>
              <w:t>How will my data be used?</w:t>
            </w:r>
          </w:p>
        </w:tc>
        <w:tc>
          <w:tcPr>
            <w:tcW w:w="7462" w:type="dxa"/>
          </w:tcPr>
          <w:p w:rsidRPr="006A20A1" w:rsidR="000B00CC" w:rsidP="00286E00" w:rsidRDefault="000B00CC" w14:paraId="2384BE81" w14:textId="77777777">
            <w:pPr>
              <w:pStyle w:val="ListParagraph"/>
              <w:numPr>
                <w:ilvl w:val="0"/>
                <w:numId w:val="18"/>
              </w:numPr>
              <w:spacing w:before="60" w:after="60"/>
              <w:ind w:left="555" w:hanging="357"/>
              <w:jc w:val="both"/>
              <w:rPr>
                <w:rFonts w:ascii="Avenir Next LT Pro" w:hAnsi="Avenir Next LT Pro" w:cs="Arial"/>
                <w:i/>
                <w:sz w:val="20"/>
                <w:szCs w:val="20"/>
              </w:rPr>
            </w:pPr>
            <w:r w:rsidRPr="008532D6">
              <w:rPr>
                <w:rFonts w:ascii="Avenir Next LT Pro" w:hAnsi="Avenir Next LT Pro" w:cs="Arial"/>
                <w:iCs/>
                <w:sz w:val="20"/>
                <w:szCs w:val="20"/>
              </w:rPr>
              <w:t>Data from your</w:t>
            </w:r>
            <w:r w:rsidRPr="003555AB">
              <w:rPr>
                <w:rFonts w:ascii="Avenir Next LT Pro" w:hAnsi="Avenir Next LT Pro" w:cs="Arial"/>
                <w:iCs/>
                <w:sz w:val="20"/>
                <w:szCs w:val="20"/>
              </w:rPr>
              <w:t xml:space="preserve"> interview will be co</w:t>
            </w:r>
            <w:r w:rsidRPr="00FD252B">
              <w:rPr>
                <w:rFonts w:ascii="Avenir Next LT Pro" w:hAnsi="Avenir Next LT Pro" w:cs="Arial"/>
                <w:iCs/>
                <w:sz w:val="20"/>
                <w:szCs w:val="20"/>
              </w:rPr>
              <w:t xml:space="preserve">mpiled </w:t>
            </w:r>
            <w:r w:rsidRPr="00855636">
              <w:rPr>
                <w:rFonts w:ascii="Avenir Next LT Pro" w:hAnsi="Avenir Next LT Pro" w:cs="Arial"/>
                <w:iCs/>
                <w:sz w:val="20"/>
                <w:szCs w:val="20"/>
              </w:rPr>
              <w:t>with other peoples’ and summarised to represent the views of participants.</w:t>
            </w:r>
          </w:p>
          <w:p w:rsidRPr="006A20A1" w:rsidR="000B00CC" w:rsidP="00286E00" w:rsidRDefault="000B00CC" w14:paraId="368D2259" w14:textId="77777777">
            <w:pPr>
              <w:pStyle w:val="ListParagraph"/>
              <w:numPr>
                <w:ilvl w:val="0"/>
                <w:numId w:val="18"/>
              </w:numPr>
              <w:spacing w:before="60" w:after="60"/>
              <w:ind w:left="560"/>
              <w:jc w:val="both"/>
              <w:rPr>
                <w:rFonts w:ascii="Avenir Next LT Pro" w:hAnsi="Avenir Next LT Pro" w:cs="Arial"/>
                <w:i/>
                <w:sz w:val="20"/>
                <w:szCs w:val="20"/>
              </w:rPr>
            </w:pPr>
            <w:r w:rsidRPr="006A20A1">
              <w:rPr>
                <w:rFonts w:ascii="Avenir Next LT Pro" w:hAnsi="Avenir Next LT Pro" w:cs="Arial"/>
                <w:iCs/>
                <w:sz w:val="20"/>
                <w:szCs w:val="20"/>
              </w:rPr>
              <w:t>We will use this data to present the study findings to focus groups of social care providers and users (to help them think about possible connections to their own services).</w:t>
            </w:r>
          </w:p>
          <w:p w:rsidRPr="00B02D44" w:rsidR="000B00CC" w:rsidP="00286E00" w:rsidRDefault="000B00CC" w14:paraId="5F6B6EBF" w14:textId="77777777">
            <w:pPr>
              <w:pStyle w:val="ListParagraph"/>
              <w:numPr>
                <w:ilvl w:val="0"/>
                <w:numId w:val="18"/>
              </w:numPr>
              <w:spacing w:before="60" w:after="60"/>
              <w:ind w:left="560"/>
              <w:jc w:val="both"/>
              <w:rPr>
                <w:rFonts w:ascii="Avenir Next LT Pro" w:hAnsi="Avenir Next LT Pro" w:cs="Arial"/>
                <w:i/>
                <w:sz w:val="20"/>
                <w:szCs w:val="20"/>
              </w:rPr>
            </w:pPr>
            <w:r w:rsidRPr="00B02D44">
              <w:rPr>
                <w:rFonts w:ascii="Avenir Next LT Pro" w:hAnsi="Avenir Next LT Pro" w:cs="Arial"/>
                <w:iCs/>
                <w:sz w:val="20"/>
                <w:szCs w:val="20"/>
              </w:rPr>
              <w:t>We will also use the compiled data to develop an online ‘toolkit’ which will suggest useful ways PCCBSS can be set up and work in future.</w:t>
            </w:r>
          </w:p>
        </w:tc>
      </w:tr>
      <w:tr w:rsidRPr="00F27388" w:rsidR="000B00CC" w:rsidTr="00286E00" w14:paraId="411D47CC" w14:textId="77777777">
        <w:tc>
          <w:tcPr>
            <w:tcW w:w="3114" w:type="dxa"/>
          </w:tcPr>
          <w:p w:rsidRPr="008532D6" w:rsidR="000B00CC" w:rsidP="00286E00" w:rsidRDefault="000B00CC" w14:paraId="706F216F" w14:textId="77777777">
            <w:pPr>
              <w:spacing w:before="60" w:after="60"/>
              <w:jc w:val="both"/>
              <w:rPr>
                <w:rFonts w:ascii="Avenir Next LT Pro" w:hAnsi="Avenir Next LT Pro" w:cs="Arial"/>
                <w:b/>
                <w:bCs/>
                <w:color w:val="34516C"/>
                <w:sz w:val="20"/>
                <w:szCs w:val="20"/>
              </w:rPr>
            </w:pPr>
            <w:r w:rsidRPr="008532D6">
              <w:rPr>
                <w:rFonts w:ascii="Avenir Next LT Pro" w:hAnsi="Avenir Next LT Pro" w:cs="Arial"/>
                <w:b/>
                <w:bCs/>
                <w:color w:val="34516C"/>
                <w:sz w:val="20"/>
                <w:szCs w:val="20"/>
              </w:rPr>
              <w:t>Who will have access to my data?</w:t>
            </w:r>
          </w:p>
        </w:tc>
        <w:tc>
          <w:tcPr>
            <w:tcW w:w="7462" w:type="dxa"/>
          </w:tcPr>
          <w:p w:rsidRPr="00F002AC" w:rsidR="000B00CC" w:rsidP="00286E00" w:rsidRDefault="000B00CC" w14:paraId="7262A43F" w14:textId="66011106">
            <w:pPr>
              <w:pStyle w:val="ListParagraph"/>
              <w:numPr>
                <w:ilvl w:val="0"/>
                <w:numId w:val="18"/>
              </w:numPr>
              <w:spacing w:before="60" w:after="60"/>
              <w:ind w:left="560"/>
              <w:jc w:val="both"/>
              <w:rPr>
                <w:rFonts w:ascii="Avenir Next LT Pro" w:hAnsi="Avenir Next LT Pro" w:cs="Arial"/>
                <w:iCs/>
                <w:sz w:val="20"/>
                <w:szCs w:val="20"/>
              </w:rPr>
            </w:pPr>
            <w:r w:rsidRPr="00B02D44">
              <w:rPr>
                <w:rFonts w:ascii="Avenir Next LT Pro" w:hAnsi="Avenir Next LT Pro" w:cs="Arial"/>
                <w:iCs/>
                <w:sz w:val="20"/>
                <w:szCs w:val="20"/>
              </w:rPr>
              <w:t xml:space="preserve">Audio recordings will </w:t>
            </w:r>
            <w:r w:rsidRPr="0091667A">
              <w:rPr>
                <w:rFonts w:ascii="Avenir Next LT Pro" w:hAnsi="Avenir Next LT Pro" w:cs="Arial"/>
                <w:sz w:val="20"/>
                <w:szCs w:val="20"/>
              </w:rPr>
              <w:t xml:space="preserve">initially </w:t>
            </w:r>
            <w:r w:rsidRPr="0091667A">
              <w:rPr>
                <w:rFonts w:ascii="Avenir Next LT Pro" w:hAnsi="Avenir Next LT Pro" w:cs="Arial"/>
                <w:iCs/>
                <w:sz w:val="20"/>
                <w:szCs w:val="20"/>
              </w:rPr>
              <w:t>be transcribed by University admin support (</w:t>
            </w:r>
            <w:r w:rsidRPr="0091667A">
              <w:rPr>
                <w:rFonts w:ascii="Avenir Next LT Pro" w:hAnsi="Avenir Next LT Pro" w:cs="Arial"/>
                <w:sz w:val="20"/>
                <w:szCs w:val="20"/>
              </w:rPr>
              <w:t>UCLan’s Research Facilitation and Delivery Unit</w:t>
            </w:r>
            <w:r w:rsidRPr="00B02D44">
              <w:rPr>
                <w:rFonts w:ascii="Avenir Next LT Pro" w:hAnsi="Avenir Next LT Pro" w:cs="Arial"/>
                <w:iCs/>
                <w:sz w:val="20"/>
                <w:szCs w:val="20"/>
              </w:rPr>
              <w:t xml:space="preserve">) as a data processor (which will be </w:t>
            </w:r>
            <w:r w:rsidRPr="00F002AC">
              <w:rPr>
                <w:rFonts w:ascii="Avenir Next LT Pro" w:hAnsi="Avenir Next LT Pro" w:cs="Arial"/>
                <w:iCs/>
                <w:sz w:val="20"/>
                <w:szCs w:val="20"/>
              </w:rPr>
              <w:t>compliant with General Data Protection Regulation (EU GDPR), data protection, and confidentiality regulations</w:t>
            </w:r>
            <w:r w:rsidRPr="00F002AC">
              <w:rPr>
                <w:rFonts w:ascii="Avenir Next LT Pro" w:hAnsi="Avenir Next LT Pro" w:cs="Arial"/>
                <w:sz w:val="20"/>
                <w:szCs w:val="20"/>
              </w:rPr>
              <w:t>), before the interviewer completes a final transcription check for accuracy against the audio recording.</w:t>
            </w:r>
            <w:r w:rsidRPr="00F002AC">
              <w:rPr>
                <w:rFonts w:ascii="Avenir Next LT Pro" w:hAnsi="Avenir Next LT Pro" w:cs="Arial"/>
                <w:iCs/>
                <w:sz w:val="20"/>
                <w:szCs w:val="20"/>
              </w:rPr>
              <w:t xml:space="preserve"> </w:t>
            </w:r>
          </w:p>
          <w:p w:rsidRPr="00F002AC" w:rsidR="00017048" w:rsidP="00286E00" w:rsidRDefault="00017048" w14:paraId="2934A763" w14:textId="5F3BAC05">
            <w:pPr>
              <w:pStyle w:val="ListParagraph"/>
              <w:numPr>
                <w:ilvl w:val="0"/>
                <w:numId w:val="18"/>
              </w:numPr>
              <w:spacing w:before="60" w:after="60"/>
              <w:ind w:left="560"/>
              <w:jc w:val="both"/>
              <w:rPr>
                <w:rFonts w:ascii="Avenir Next LT Pro" w:hAnsi="Avenir Next LT Pro" w:cs="Arial"/>
                <w:iCs/>
                <w:sz w:val="20"/>
                <w:szCs w:val="20"/>
              </w:rPr>
            </w:pPr>
            <w:r w:rsidRPr="00F002AC">
              <w:rPr>
                <w:rFonts w:ascii="Avenir Next LT Pro" w:hAnsi="Avenir Next LT Pro" w:cs="Arial"/>
                <w:iCs/>
                <w:sz w:val="20"/>
                <w:szCs w:val="20"/>
              </w:rPr>
              <w:t>You can request a copy</w:t>
            </w:r>
            <w:r w:rsidRPr="00F002AC">
              <w:rPr>
                <w:rFonts w:ascii="Arial" w:hAnsi="Arial" w:cs="Arial"/>
                <w:iCs/>
                <w:sz w:val="20"/>
                <w:szCs w:val="20"/>
              </w:rPr>
              <w:t> </w:t>
            </w:r>
            <w:r w:rsidRPr="00F002AC">
              <w:rPr>
                <w:rFonts w:ascii="Avenir Next LT Pro" w:hAnsi="Avenir Next LT Pro" w:cs="Arial"/>
                <w:iCs/>
                <w:sz w:val="20"/>
                <w:szCs w:val="20"/>
              </w:rPr>
              <w:t>of your interview transcript (at any time after its final accuracy check) by emailing our researcher Jo Weldon (jcweldon@uclan.ac.uk)</w:t>
            </w:r>
          </w:p>
          <w:p w:rsidRPr="00B02D44" w:rsidR="000B00CC" w:rsidP="00286E00" w:rsidRDefault="000B00CC" w14:paraId="4D43E7B7" w14:textId="77777777">
            <w:pPr>
              <w:pStyle w:val="ListParagraph"/>
              <w:numPr>
                <w:ilvl w:val="0"/>
                <w:numId w:val="18"/>
              </w:numPr>
              <w:spacing w:before="60" w:after="60"/>
              <w:ind w:left="560"/>
              <w:jc w:val="both"/>
              <w:rPr>
                <w:rFonts w:ascii="Avenir Next LT Pro" w:hAnsi="Avenir Next LT Pro" w:cs="Arial"/>
                <w:i/>
                <w:sz w:val="20"/>
                <w:szCs w:val="20"/>
              </w:rPr>
            </w:pPr>
            <w:r w:rsidRPr="008532D6">
              <w:rPr>
                <w:rFonts w:ascii="Avenir Next LT Pro" w:hAnsi="Avenir Next LT Pro" w:cs="Arial"/>
                <w:iCs/>
                <w:sz w:val="20"/>
                <w:szCs w:val="20"/>
              </w:rPr>
              <w:t xml:space="preserve">Only the research team will have access to your personal data and interview data. </w:t>
            </w:r>
            <w:r w:rsidRPr="008532D6">
              <w:rPr>
                <w:rFonts w:ascii="Avenir Next LT Pro" w:hAnsi="Avenir Next LT Pro" w:cs="Calibri"/>
                <w:sz w:val="20"/>
                <w:szCs w:val="20"/>
              </w:rPr>
              <w:t xml:space="preserve"> </w:t>
            </w:r>
          </w:p>
        </w:tc>
      </w:tr>
      <w:tr w:rsidRPr="00F27388" w:rsidR="000B00CC" w:rsidTr="00286E00" w14:paraId="464B3F08" w14:textId="77777777">
        <w:tc>
          <w:tcPr>
            <w:tcW w:w="3114" w:type="dxa"/>
          </w:tcPr>
          <w:p w:rsidRPr="008532D6" w:rsidR="000B00CC" w:rsidP="00286E00" w:rsidRDefault="000B00CC" w14:paraId="1B5841AA" w14:textId="77777777">
            <w:pPr>
              <w:spacing w:before="60" w:after="60"/>
              <w:jc w:val="both"/>
              <w:rPr>
                <w:rFonts w:ascii="Avenir Next LT Pro" w:hAnsi="Avenir Next LT Pro" w:cs="Arial"/>
                <w:b/>
                <w:bCs/>
                <w:color w:val="34516C"/>
                <w:sz w:val="20"/>
                <w:szCs w:val="20"/>
              </w:rPr>
            </w:pPr>
            <w:r w:rsidRPr="008532D6">
              <w:rPr>
                <w:rFonts w:ascii="Avenir Next LT Pro" w:hAnsi="Avenir Next LT Pro" w:cs="Arial"/>
                <w:b/>
                <w:bCs/>
                <w:color w:val="34516C"/>
                <w:sz w:val="20"/>
                <w:szCs w:val="20"/>
              </w:rPr>
              <w:t>Will my data be archived for use in other research projects in the future?</w:t>
            </w:r>
          </w:p>
        </w:tc>
        <w:tc>
          <w:tcPr>
            <w:tcW w:w="7462" w:type="dxa"/>
          </w:tcPr>
          <w:p w:rsidR="000B00CC" w:rsidP="00286E00" w:rsidRDefault="000B00CC" w14:paraId="23DBE775" w14:textId="77777777">
            <w:pPr>
              <w:pStyle w:val="Default"/>
              <w:numPr>
                <w:ilvl w:val="0"/>
                <w:numId w:val="42"/>
              </w:numPr>
              <w:spacing w:before="60" w:after="60"/>
              <w:ind w:left="555" w:hanging="357"/>
              <w:jc w:val="both"/>
              <w:rPr>
                <w:rFonts w:ascii="Avenir Next LT Pro" w:hAnsi="Avenir Next LT Pro"/>
                <w:sz w:val="20"/>
                <w:szCs w:val="20"/>
              </w:rPr>
            </w:pPr>
            <w:r w:rsidRPr="008C5D0C">
              <w:rPr>
                <w:rFonts w:ascii="Avenir Next LT Pro" w:hAnsi="Avenir Next LT Pro"/>
                <w:sz w:val="20"/>
                <w:szCs w:val="20"/>
              </w:rPr>
              <w:t>Your data will not be archived for use in other future research projects.</w:t>
            </w:r>
          </w:p>
        </w:tc>
      </w:tr>
    </w:tbl>
    <w:p w:rsidRPr="00B02D44" w:rsidR="000B00CC" w:rsidP="000B00CC" w:rsidRDefault="000B00CC" w14:paraId="1EDDAEBF" w14:textId="77777777">
      <w:pPr>
        <w:pStyle w:val="CommentText"/>
        <w:jc w:val="both"/>
        <w:rPr>
          <w:rFonts w:ascii="Avenir Next LT Pro" w:hAnsi="Avenir Next LT Pro"/>
        </w:rPr>
      </w:pPr>
    </w:p>
    <w:p w:rsidRPr="003920B4" w:rsidR="00EC5327" w:rsidP="0026376F" w:rsidRDefault="00900D5E" w14:paraId="18C41F94" w14:textId="00BFDC78">
      <w:pPr>
        <w:jc w:val="both"/>
        <w:rPr>
          <w:rFonts w:ascii="Avenir Next LT Pro" w:hAnsi="Avenir Next LT Pro" w:cs="Arial"/>
          <w:b/>
          <w:color w:val="34516C"/>
          <w:sz w:val="20"/>
          <w:szCs w:val="20"/>
        </w:rPr>
      </w:pPr>
      <w:r>
        <w:rPr>
          <w:rFonts w:ascii="Avenir Next LT Pro" w:hAnsi="Avenir Next LT Pro" w:cs="Arial"/>
          <w:b/>
          <w:color w:val="34516C"/>
          <w:sz w:val="20"/>
          <w:szCs w:val="20"/>
        </w:rPr>
        <w:t xml:space="preserve">15. </w:t>
      </w:r>
      <w:r w:rsidRPr="003920B4" w:rsidR="00EC5327">
        <w:rPr>
          <w:rFonts w:ascii="Avenir Next LT Pro" w:hAnsi="Avenir Next LT Pro" w:cs="Arial"/>
          <w:b/>
          <w:color w:val="34516C"/>
          <w:sz w:val="20"/>
          <w:szCs w:val="20"/>
        </w:rPr>
        <w:t>What if I am unhappy or if there is a problem?</w:t>
      </w:r>
    </w:p>
    <w:p w:rsidR="002A0987" w:rsidP="188BDB51" w:rsidRDefault="00EC5327" w14:paraId="33171AB7" w14:textId="72EC6E69">
      <w:pPr>
        <w:pStyle w:val="ListParagraph"/>
        <w:numPr>
          <w:ilvl w:val="0"/>
          <w:numId w:val="22"/>
        </w:numPr>
        <w:jc w:val="both"/>
        <w:rPr>
          <w:rFonts w:ascii="Avenir Next LT Pro" w:hAnsi="Avenir Next LT Pro" w:cs="Arial"/>
          <w:sz w:val="20"/>
          <w:szCs w:val="20"/>
        </w:rPr>
      </w:pPr>
      <w:r w:rsidRPr="188BDB51">
        <w:rPr>
          <w:rFonts w:ascii="Avenir Next LT Pro" w:hAnsi="Avenir Next LT Pro" w:cs="Arial"/>
          <w:sz w:val="20"/>
          <w:szCs w:val="20"/>
        </w:rPr>
        <w:t xml:space="preserve">If you are unhappy or if there is a problem, in the first instance please contact our researcher, </w:t>
      </w:r>
      <w:r w:rsidRPr="188BDB51" w:rsidR="001A3CEB">
        <w:rPr>
          <w:rFonts w:ascii="Avenir Next LT Pro" w:hAnsi="Avenir Next LT Pro"/>
          <w:sz w:val="20"/>
          <w:szCs w:val="20"/>
        </w:rPr>
        <w:t>Jo Weldon on</w:t>
      </w:r>
      <w:r w:rsidRPr="188BDB51" w:rsidR="004D5A11">
        <w:rPr>
          <w:rFonts w:ascii="Avenir Next LT Pro" w:hAnsi="Avenir Next LT Pro"/>
          <w:b/>
          <w:bCs/>
          <w:sz w:val="20"/>
          <w:szCs w:val="20"/>
        </w:rPr>
        <w:t xml:space="preserve"> </w:t>
      </w:r>
      <w:r w:rsidRPr="188BDB51" w:rsidR="000D0220">
        <w:rPr>
          <w:rFonts w:ascii="Avenir Next LT Pro" w:hAnsi="Avenir Next LT Pro"/>
          <w:sz w:val="20"/>
          <w:szCs w:val="20"/>
        </w:rPr>
        <w:t>01772 894959</w:t>
      </w:r>
      <w:r w:rsidRPr="188BDB51" w:rsidR="001A3CEB">
        <w:rPr>
          <w:rFonts w:ascii="Avenir Next LT Pro" w:hAnsi="Avenir Next LT Pro"/>
          <w:b/>
          <w:bCs/>
          <w:sz w:val="20"/>
          <w:szCs w:val="20"/>
        </w:rPr>
        <w:t xml:space="preserve"> </w:t>
      </w:r>
      <w:r w:rsidRPr="188BDB51" w:rsidR="001A3CEB">
        <w:rPr>
          <w:rFonts w:ascii="Avenir Next LT Pro" w:hAnsi="Avenir Next LT Pro"/>
          <w:sz w:val="20"/>
          <w:szCs w:val="20"/>
        </w:rPr>
        <w:t>or</w:t>
      </w:r>
      <w:r w:rsidRPr="188BDB51" w:rsidR="001A3CEB">
        <w:rPr>
          <w:rFonts w:ascii="Avenir Next LT Pro" w:hAnsi="Avenir Next LT Pro"/>
          <w:b/>
          <w:bCs/>
          <w:sz w:val="20"/>
          <w:szCs w:val="20"/>
        </w:rPr>
        <w:t xml:space="preserve"> </w:t>
      </w:r>
      <w:hyperlink w:history="1" r:id="rId15">
        <w:r w:rsidRPr="188BDB51" w:rsidR="001A3CEB">
          <w:rPr>
            <w:rStyle w:val="Hyperlink"/>
            <w:rFonts w:ascii="Avenir Next LT Pro" w:hAnsi="Avenir Next LT Pro"/>
            <w:sz w:val="20"/>
            <w:szCs w:val="20"/>
          </w:rPr>
          <w:t>jcweldon@uclan.ac.uk</w:t>
        </w:r>
      </w:hyperlink>
      <w:r w:rsidRPr="188BDB51">
        <w:rPr>
          <w:rFonts w:ascii="Avenir Next LT Pro" w:hAnsi="Avenir Next LT Pro" w:cs="Arial"/>
          <w:sz w:val="20"/>
          <w:szCs w:val="20"/>
        </w:rPr>
        <w:t>. T</w:t>
      </w:r>
      <w:r w:rsidRPr="188BDB51" w:rsidR="00820ADB">
        <w:rPr>
          <w:rFonts w:ascii="Avenir Next LT Pro" w:hAnsi="Avenir Next LT Pro" w:cs="Arial"/>
          <w:sz w:val="20"/>
          <w:szCs w:val="20"/>
        </w:rPr>
        <w:t xml:space="preserve">he chief investigator </w:t>
      </w:r>
      <w:r w:rsidRPr="188BDB51">
        <w:rPr>
          <w:rFonts w:ascii="Avenir Next LT Pro" w:hAnsi="Avenir Next LT Pro" w:cs="Arial"/>
          <w:sz w:val="20"/>
          <w:szCs w:val="20"/>
        </w:rPr>
        <w:t>[</w:t>
      </w:r>
      <w:r w:rsidRPr="188BDB51" w:rsidR="00AB2611">
        <w:rPr>
          <w:rFonts w:ascii="Avenir Next LT Pro" w:hAnsi="Avenir Next LT Pro" w:cs="Arial"/>
          <w:sz w:val="20"/>
          <w:szCs w:val="20"/>
        </w:rPr>
        <w:t>Professor Mark Gabbay] can be contacted if necessary on 01517 945610</w:t>
      </w:r>
      <w:r w:rsidRPr="188BDB51" w:rsidR="00A663EE">
        <w:rPr>
          <w:rFonts w:ascii="Avenir Next LT Pro" w:hAnsi="Avenir Next LT Pro" w:cs="Arial"/>
          <w:sz w:val="20"/>
          <w:szCs w:val="20"/>
        </w:rPr>
        <w:t xml:space="preserve"> </w:t>
      </w:r>
      <w:r w:rsidRPr="188BDB51" w:rsidR="005F3B43">
        <w:rPr>
          <w:rFonts w:ascii="Avenir Next LT Pro" w:hAnsi="Avenir Next LT Pro" w:cs="Arial"/>
          <w:sz w:val="20"/>
          <w:szCs w:val="20"/>
        </w:rPr>
        <w:t xml:space="preserve">or </w:t>
      </w:r>
      <w:hyperlink r:id="rId16">
        <w:r w:rsidRPr="188BDB51" w:rsidR="00AF6BA7">
          <w:rPr>
            <w:rStyle w:val="Hyperlink"/>
            <w:rFonts w:ascii="Avenir Next LT Pro" w:hAnsi="Avenir Next LT Pro" w:cs="Arial"/>
            <w:sz w:val="20"/>
            <w:szCs w:val="20"/>
          </w:rPr>
          <w:t>m.b.gabbay@liverpool.ac.uk</w:t>
        </w:r>
      </w:hyperlink>
      <w:r w:rsidRPr="188BDB51" w:rsidR="00FB328E">
        <w:rPr>
          <w:rFonts w:ascii="Avenir Next LT Pro" w:hAnsi="Avenir Next LT Pro" w:cs="Arial"/>
          <w:sz w:val="20"/>
          <w:szCs w:val="20"/>
        </w:rPr>
        <w:t>.</w:t>
      </w:r>
      <w:r w:rsidRPr="188BDB51">
        <w:rPr>
          <w:rFonts w:ascii="Avenir Next LT Pro" w:hAnsi="Avenir Next LT Pro" w:cs="Arial"/>
          <w:sz w:val="20"/>
          <w:szCs w:val="20"/>
        </w:rPr>
        <w:t xml:space="preserve"> </w:t>
      </w:r>
    </w:p>
    <w:p w:rsidRPr="002A0987" w:rsidR="00747EE0" w:rsidP="00270D59" w:rsidRDefault="00EC5327" w14:paraId="231E52C4" w14:textId="5EF121F2">
      <w:pPr>
        <w:pStyle w:val="ListParagraph"/>
        <w:numPr>
          <w:ilvl w:val="0"/>
          <w:numId w:val="22"/>
        </w:numPr>
        <w:jc w:val="both"/>
        <w:rPr>
          <w:rFonts w:ascii="Avenir Next LT Pro" w:hAnsi="Avenir Next LT Pro" w:cs="Arial"/>
          <w:iCs/>
          <w:sz w:val="20"/>
          <w:szCs w:val="20"/>
        </w:rPr>
      </w:pPr>
      <w:r w:rsidRPr="002A0987">
        <w:rPr>
          <w:rFonts w:ascii="Avenir Next LT Pro" w:hAnsi="Avenir Next LT Pro" w:cs="Arial"/>
          <w:iCs/>
          <w:sz w:val="20"/>
          <w:szCs w:val="20"/>
        </w:rPr>
        <w:t xml:space="preserve">If you remain </w:t>
      </w:r>
      <w:r w:rsidRPr="002A0987" w:rsidR="008622A2">
        <w:rPr>
          <w:rFonts w:ascii="Avenir Next LT Pro" w:hAnsi="Avenir Next LT Pro" w:cs="Arial"/>
          <w:iCs/>
          <w:sz w:val="20"/>
          <w:szCs w:val="20"/>
        </w:rPr>
        <w:t>unhappy or</w:t>
      </w:r>
      <w:r w:rsidRPr="002A0987">
        <w:rPr>
          <w:rFonts w:ascii="Avenir Next LT Pro" w:hAnsi="Avenir Next LT Pro" w:cs="Arial"/>
          <w:iCs/>
          <w:sz w:val="20"/>
          <w:szCs w:val="20"/>
        </w:rPr>
        <w:t xml:space="preserve"> have a complaint </w:t>
      </w:r>
      <w:r w:rsidR="000B5C49">
        <w:rPr>
          <w:rFonts w:ascii="Avenir Next LT Pro" w:hAnsi="Avenir Next LT Pro" w:cs="Arial"/>
          <w:iCs/>
          <w:sz w:val="20"/>
          <w:szCs w:val="20"/>
        </w:rPr>
        <w:t>that</w:t>
      </w:r>
      <w:r w:rsidRPr="002A0987" w:rsidR="000B5C49">
        <w:rPr>
          <w:rFonts w:ascii="Avenir Next LT Pro" w:hAnsi="Avenir Next LT Pro" w:cs="Arial"/>
          <w:iCs/>
          <w:sz w:val="20"/>
          <w:szCs w:val="20"/>
        </w:rPr>
        <w:t xml:space="preserve"> </w:t>
      </w:r>
      <w:r w:rsidRPr="002A0987">
        <w:rPr>
          <w:rFonts w:ascii="Avenir Next LT Pro" w:hAnsi="Avenir Next LT Pro" w:cs="Arial"/>
          <w:iCs/>
          <w:sz w:val="20"/>
          <w:szCs w:val="20"/>
        </w:rPr>
        <w:t xml:space="preserve">you feel you cannot </w:t>
      </w:r>
      <w:r w:rsidR="000B5C49">
        <w:rPr>
          <w:rFonts w:ascii="Avenir Next LT Pro" w:hAnsi="Avenir Next LT Pro" w:cs="Arial"/>
          <w:iCs/>
          <w:sz w:val="20"/>
          <w:szCs w:val="20"/>
        </w:rPr>
        <w:t>share with</w:t>
      </w:r>
      <w:r w:rsidRPr="002A0987">
        <w:rPr>
          <w:rFonts w:ascii="Avenir Next LT Pro" w:hAnsi="Avenir Next LT Pro" w:cs="Arial"/>
          <w:iCs/>
          <w:sz w:val="20"/>
          <w:szCs w:val="20"/>
        </w:rPr>
        <w:t xml:space="preserve"> </w:t>
      </w:r>
      <w:r w:rsidRPr="002A0987" w:rsidR="00102254">
        <w:rPr>
          <w:rFonts w:ascii="Avenir Next LT Pro" w:hAnsi="Avenir Next LT Pro" w:cs="Arial"/>
          <w:iCs/>
          <w:sz w:val="20"/>
          <w:szCs w:val="20"/>
        </w:rPr>
        <w:t>the research team</w:t>
      </w:r>
      <w:r w:rsidRPr="002A0987" w:rsidR="000437D2">
        <w:rPr>
          <w:rFonts w:ascii="Avenir Next LT Pro" w:hAnsi="Avenir Next LT Pro" w:cs="Arial"/>
          <w:iCs/>
          <w:sz w:val="20"/>
          <w:szCs w:val="20"/>
        </w:rPr>
        <w:t>,</w:t>
      </w:r>
      <w:r w:rsidRPr="002A0987">
        <w:rPr>
          <w:rFonts w:ascii="Avenir Next LT Pro" w:hAnsi="Avenir Next LT Pro" w:cs="Arial"/>
          <w:iCs/>
          <w:sz w:val="20"/>
          <w:szCs w:val="20"/>
        </w:rPr>
        <w:t xml:space="preserve"> then </w:t>
      </w:r>
      <w:r w:rsidRPr="002A0987" w:rsidR="000437D2">
        <w:rPr>
          <w:rFonts w:ascii="Avenir Next LT Pro" w:hAnsi="Avenir Next LT Pro" w:cs="Arial"/>
          <w:iCs/>
          <w:sz w:val="20"/>
          <w:szCs w:val="20"/>
        </w:rPr>
        <w:t>please</w:t>
      </w:r>
      <w:r w:rsidRPr="002A0987">
        <w:rPr>
          <w:rFonts w:ascii="Avenir Next LT Pro" w:hAnsi="Avenir Next LT Pro" w:cs="Arial"/>
          <w:iCs/>
          <w:sz w:val="20"/>
          <w:szCs w:val="20"/>
        </w:rPr>
        <w:t xml:space="preserve"> contact the </w:t>
      </w:r>
      <w:r w:rsidRPr="002A0987" w:rsidR="00680AAB">
        <w:rPr>
          <w:rFonts w:ascii="Avenir Next LT Pro" w:hAnsi="Avenir Next LT Pro" w:cs="Arial"/>
          <w:iCs/>
          <w:sz w:val="20"/>
          <w:szCs w:val="20"/>
        </w:rPr>
        <w:t xml:space="preserve">Ethics, Integrity and </w:t>
      </w:r>
      <w:r w:rsidRPr="002A0987" w:rsidR="00AF319F">
        <w:rPr>
          <w:rFonts w:ascii="Avenir Next LT Pro" w:hAnsi="Avenir Next LT Pro" w:cs="Arial"/>
          <w:iCs/>
          <w:sz w:val="20"/>
          <w:szCs w:val="20"/>
        </w:rPr>
        <w:t>Governance Unit at</w:t>
      </w:r>
      <w:r w:rsidRPr="002A0987">
        <w:rPr>
          <w:rFonts w:ascii="Avenir Next LT Pro" w:hAnsi="Avenir Next LT Pro" w:cs="Arial"/>
          <w:iCs/>
          <w:sz w:val="20"/>
          <w:szCs w:val="20"/>
        </w:rPr>
        <w:t xml:space="preserve"> </w:t>
      </w:r>
      <w:hyperlink w:history="1" r:id="rId17">
        <w:r w:rsidRPr="002A0987" w:rsidR="002A0987">
          <w:rPr>
            <w:rStyle w:val="Hyperlink"/>
            <w:rFonts w:ascii="Avenir Next LT Pro" w:hAnsi="Avenir Next LT Pro" w:cs="Arial"/>
            <w:iCs/>
            <w:sz w:val="20"/>
            <w:szCs w:val="20"/>
          </w:rPr>
          <w:t>OfficerForEthics@uclan.ac.uk</w:t>
        </w:r>
      </w:hyperlink>
      <w:r w:rsidRPr="002A0987" w:rsidR="002A0987">
        <w:rPr>
          <w:rFonts w:ascii="Avenir Next LT Pro" w:hAnsi="Avenir Next LT Pro" w:cs="Arial"/>
          <w:iCs/>
          <w:sz w:val="20"/>
          <w:szCs w:val="20"/>
        </w:rPr>
        <w:t xml:space="preserve">. </w:t>
      </w:r>
      <w:r w:rsidRPr="002A0987">
        <w:rPr>
          <w:rFonts w:ascii="Avenir Next LT Pro" w:hAnsi="Avenir Next LT Pro" w:cs="Arial"/>
          <w:iCs/>
          <w:sz w:val="20"/>
          <w:szCs w:val="20"/>
        </w:rPr>
        <w:t xml:space="preserve"> </w:t>
      </w:r>
    </w:p>
    <w:p w:rsidRPr="00C30AB3" w:rsidR="00EC5327" w:rsidP="00270D59" w:rsidRDefault="00747EE0" w14:paraId="5D59EC30" w14:textId="416C0DA3">
      <w:pPr>
        <w:pStyle w:val="ListParagraph"/>
        <w:numPr>
          <w:ilvl w:val="0"/>
          <w:numId w:val="22"/>
        </w:numPr>
        <w:jc w:val="both"/>
        <w:rPr>
          <w:rFonts w:ascii="Avenir Next LT Pro" w:hAnsi="Avenir Next LT Pro" w:cs="Arial"/>
          <w:i/>
          <w:color w:val="0099D2"/>
          <w:sz w:val="20"/>
          <w:szCs w:val="20"/>
        </w:rPr>
      </w:pPr>
      <w:r w:rsidRPr="002A0987">
        <w:rPr>
          <w:rFonts w:ascii="Avenir Next LT Pro" w:hAnsi="Avenir Next LT Pro" w:cs="Arial"/>
          <w:iCs/>
          <w:sz w:val="20"/>
          <w:szCs w:val="20"/>
        </w:rPr>
        <w:t xml:space="preserve">The University strives to maintain the highest standards of rigour in the processing of your data. </w:t>
      </w:r>
      <w:r w:rsidR="000B5C49">
        <w:rPr>
          <w:rFonts w:ascii="Avenir Next LT Pro" w:hAnsi="Avenir Next LT Pro" w:cs="Arial"/>
          <w:iCs/>
          <w:sz w:val="20"/>
          <w:szCs w:val="20"/>
        </w:rPr>
        <w:t>If</w:t>
      </w:r>
      <w:r w:rsidRPr="002A0987">
        <w:rPr>
          <w:rFonts w:ascii="Avenir Next LT Pro" w:hAnsi="Avenir Next LT Pro" w:cs="Arial"/>
          <w:iCs/>
          <w:sz w:val="20"/>
          <w:szCs w:val="20"/>
        </w:rPr>
        <w:t xml:space="preserve"> you have any concerns about the way in which the University processes your personal data, </w:t>
      </w:r>
      <w:r w:rsidR="000B5C49">
        <w:rPr>
          <w:rFonts w:ascii="Avenir Next LT Pro" w:hAnsi="Avenir Next LT Pro" w:cs="Arial"/>
          <w:iCs/>
          <w:sz w:val="20"/>
          <w:szCs w:val="20"/>
        </w:rPr>
        <w:t>you have the</w:t>
      </w:r>
      <w:r w:rsidRPr="002A0987">
        <w:rPr>
          <w:rFonts w:ascii="Avenir Next LT Pro" w:hAnsi="Avenir Next LT Pro" w:cs="Arial"/>
          <w:iCs/>
          <w:sz w:val="20"/>
          <w:szCs w:val="20"/>
        </w:rPr>
        <w:t xml:space="preserve"> right to lodge a complaint with the Information Commissioner's Office by calling 0303 123 1113.</w:t>
      </w:r>
    </w:p>
    <w:p w:rsidRPr="00F27388" w:rsidR="00EC5327" w:rsidP="00270D59" w:rsidRDefault="00EC5327" w14:paraId="5DC6E19D" w14:textId="77777777">
      <w:pPr>
        <w:jc w:val="both"/>
        <w:rPr>
          <w:rFonts w:ascii="Avenir Next LT Pro" w:hAnsi="Avenir Next LT Pro" w:cs="Arial"/>
          <w:b/>
          <w:sz w:val="20"/>
          <w:szCs w:val="20"/>
        </w:rPr>
      </w:pPr>
    </w:p>
    <w:p w:rsidRPr="003920B4" w:rsidR="00CE61F7" w:rsidP="00270D59" w:rsidRDefault="0095740A" w14:paraId="31CA230C" w14:textId="574C67B2">
      <w:pPr>
        <w:jc w:val="both"/>
        <w:rPr>
          <w:rFonts w:ascii="Avenir Next LT Pro" w:hAnsi="Avenir Next LT Pro" w:cs="Arial"/>
          <w:b/>
          <w:color w:val="34516C"/>
          <w:sz w:val="20"/>
          <w:szCs w:val="20"/>
        </w:rPr>
      </w:pPr>
      <w:r>
        <w:rPr>
          <w:rFonts w:ascii="Avenir Next LT Pro" w:hAnsi="Avenir Next LT Pro" w:cs="Arial"/>
          <w:b/>
          <w:color w:val="34516C"/>
          <w:sz w:val="20"/>
          <w:szCs w:val="20"/>
        </w:rPr>
        <w:t xml:space="preserve">16. </w:t>
      </w:r>
      <w:r w:rsidRPr="003920B4" w:rsidR="00CE61F7">
        <w:rPr>
          <w:rFonts w:ascii="Avenir Next LT Pro" w:hAnsi="Avenir Next LT Pro" w:cs="Arial"/>
          <w:b/>
          <w:color w:val="34516C"/>
          <w:sz w:val="20"/>
          <w:szCs w:val="20"/>
        </w:rPr>
        <w:t>Who can I contact if I have further questions?</w:t>
      </w:r>
    </w:p>
    <w:p w:rsidR="004D5A11" w:rsidP="00FB328E" w:rsidRDefault="004D5A11" w14:paraId="262E58B2" w14:textId="27973B75">
      <w:pPr>
        <w:pStyle w:val="Default"/>
        <w:numPr>
          <w:ilvl w:val="0"/>
          <w:numId w:val="21"/>
        </w:numPr>
        <w:jc w:val="both"/>
        <w:rPr>
          <w:rFonts w:ascii="Avenir Next LT Pro" w:hAnsi="Avenir Next LT Pro"/>
          <w:sz w:val="20"/>
          <w:szCs w:val="20"/>
        </w:rPr>
      </w:pPr>
      <w:r w:rsidRPr="00DA5B89">
        <w:rPr>
          <w:rFonts w:ascii="Avenir Next LT Pro" w:hAnsi="Avenir Next LT Pro"/>
          <w:sz w:val="20"/>
          <w:szCs w:val="20"/>
        </w:rPr>
        <w:t xml:space="preserve">If you have any further questions </w:t>
      </w:r>
      <w:r w:rsidR="000B5C49">
        <w:rPr>
          <w:rFonts w:ascii="Avenir Next LT Pro" w:hAnsi="Avenir Next LT Pro"/>
          <w:sz w:val="20"/>
          <w:szCs w:val="20"/>
        </w:rPr>
        <w:t>and/</w:t>
      </w:r>
      <w:r w:rsidRPr="00DA5B89">
        <w:rPr>
          <w:rFonts w:ascii="Avenir Next LT Pro" w:hAnsi="Avenir Next LT Pro"/>
          <w:sz w:val="20"/>
          <w:szCs w:val="20"/>
        </w:rPr>
        <w:t xml:space="preserve">or would like to take part in this study, please contact </w:t>
      </w:r>
      <w:r w:rsidR="007643CB">
        <w:rPr>
          <w:rFonts w:ascii="Avenir Next LT Pro" w:hAnsi="Avenir Next LT Pro"/>
          <w:sz w:val="20"/>
          <w:szCs w:val="20"/>
        </w:rPr>
        <w:t xml:space="preserve">our researcher </w:t>
      </w:r>
      <w:r w:rsidR="001A3CEB">
        <w:rPr>
          <w:rFonts w:ascii="Avenir Next LT Pro" w:hAnsi="Avenir Next LT Pro"/>
          <w:sz w:val="20"/>
          <w:szCs w:val="20"/>
        </w:rPr>
        <w:t>Jo Weldon on</w:t>
      </w:r>
      <w:r w:rsidRPr="00DA5B89">
        <w:rPr>
          <w:rFonts w:ascii="Avenir Next LT Pro" w:hAnsi="Avenir Next LT Pro"/>
          <w:b/>
          <w:bCs/>
          <w:sz w:val="20"/>
          <w:szCs w:val="20"/>
        </w:rPr>
        <w:t xml:space="preserve"> </w:t>
      </w:r>
      <w:r w:rsidRPr="000D0220" w:rsidR="000D0220">
        <w:rPr>
          <w:rFonts w:ascii="Avenir Next LT Pro" w:hAnsi="Avenir Next LT Pro"/>
          <w:sz w:val="20"/>
          <w:szCs w:val="20"/>
        </w:rPr>
        <w:t>01772 894959</w:t>
      </w:r>
      <w:r w:rsidR="001A3CEB">
        <w:rPr>
          <w:rFonts w:ascii="Avenir Next LT Pro" w:hAnsi="Avenir Next LT Pro"/>
          <w:b/>
          <w:bCs/>
          <w:sz w:val="20"/>
          <w:szCs w:val="20"/>
        </w:rPr>
        <w:t xml:space="preserve"> </w:t>
      </w:r>
      <w:r w:rsidRPr="00E154C4" w:rsidR="001A3CEB">
        <w:rPr>
          <w:rFonts w:ascii="Avenir Next LT Pro" w:hAnsi="Avenir Next LT Pro"/>
          <w:sz w:val="20"/>
          <w:szCs w:val="20"/>
        </w:rPr>
        <w:t>or</w:t>
      </w:r>
      <w:r w:rsidR="001A3CEB">
        <w:rPr>
          <w:rFonts w:ascii="Avenir Next LT Pro" w:hAnsi="Avenir Next LT Pro"/>
          <w:b/>
          <w:bCs/>
          <w:sz w:val="20"/>
          <w:szCs w:val="20"/>
        </w:rPr>
        <w:t xml:space="preserve"> </w:t>
      </w:r>
      <w:bookmarkStart w:name="_Hlk106977982" w:id="0"/>
      <w:r w:rsidR="001A3CEB">
        <w:rPr>
          <w:rFonts w:ascii="Avenir Next LT Pro" w:hAnsi="Avenir Next LT Pro"/>
          <w:color w:val="0562C1"/>
          <w:sz w:val="20"/>
          <w:szCs w:val="20"/>
        </w:rPr>
        <w:fldChar w:fldCharType="begin"/>
      </w:r>
      <w:r w:rsidR="001A3CEB">
        <w:rPr>
          <w:rFonts w:ascii="Avenir Next LT Pro" w:hAnsi="Avenir Next LT Pro"/>
          <w:color w:val="0562C1"/>
          <w:sz w:val="20"/>
          <w:szCs w:val="20"/>
        </w:rPr>
        <w:instrText xml:space="preserve"> HYPERLINK "mailto:</w:instrText>
      </w:r>
      <w:r w:rsidRPr="00FB328E" w:rsidR="001A3CEB">
        <w:rPr>
          <w:color w:val="0562C1"/>
        </w:rPr>
        <w:instrText>jcweldon@uclan.ac.uk</w:instrText>
      </w:r>
      <w:r w:rsidR="001A3CEB">
        <w:rPr>
          <w:rFonts w:ascii="Avenir Next LT Pro" w:hAnsi="Avenir Next LT Pro"/>
          <w:color w:val="0562C1"/>
          <w:sz w:val="20"/>
          <w:szCs w:val="20"/>
        </w:rPr>
        <w:instrText xml:space="preserve">" </w:instrText>
      </w:r>
      <w:r w:rsidR="001A3CEB">
        <w:rPr>
          <w:rFonts w:ascii="Avenir Next LT Pro" w:hAnsi="Avenir Next LT Pro"/>
          <w:color w:val="0562C1"/>
          <w:sz w:val="20"/>
          <w:szCs w:val="20"/>
        </w:rPr>
        <w:fldChar w:fldCharType="separate"/>
      </w:r>
      <w:r w:rsidRPr="001A3CEB" w:rsidR="001A3CEB">
        <w:rPr>
          <w:rStyle w:val="Hyperlink"/>
          <w:rFonts w:ascii="Avenir Next LT Pro" w:hAnsi="Avenir Next LT Pro"/>
          <w:sz w:val="20"/>
          <w:szCs w:val="20"/>
        </w:rPr>
        <w:t>jcweldon@uclan.ac.uk</w:t>
      </w:r>
      <w:r w:rsidR="001A3CEB">
        <w:rPr>
          <w:rFonts w:ascii="Avenir Next LT Pro" w:hAnsi="Avenir Next LT Pro"/>
          <w:color w:val="0562C1"/>
          <w:sz w:val="20"/>
          <w:szCs w:val="20"/>
        </w:rPr>
        <w:fldChar w:fldCharType="end"/>
      </w:r>
      <w:r w:rsidR="001A3CEB">
        <w:rPr>
          <w:rFonts w:ascii="Avenir Next LT Pro" w:hAnsi="Avenir Next LT Pro"/>
          <w:color w:val="0562C1"/>
          <w:sz w:val="20"/>
          <w:szCs w:val="20"/>
        </w:rPr>
        <w:t xml:space="preserve"> </w:t>
      </w:r>
      <w:r w:rsidRPr="00FB328E" w:rsidR="001A3CEB">
        <w:rPr>
          <w:rFonts w:ascii="Avenir Next LT Pro" w:hAnsi="Avenir Next LT Pro"/>
          <w:color w:val="auto"/>
          <w:sz w:val="20"/>
          <w:szCs w:val="20"/>
        </w:rPr>
        <w:t xml:space="preserve">or by writing to </w:t>
      </w:r>
      <w:bookmarkEnd w:id="0"/>
      <w:r w:rsidRPr="00DA5B89">
        <w:rPr>
          <w:rFonts w:ascii="Avenir Next LT Pro" w:hAnsi="Avenir Next LT Pro"/>
          <w:sz w:val="20"/>
          <w:szCs w:val="20"/>
        </w:rPr>
        <w:t>BB</w:t>
      </w:r>
      <w:r w:rsidR="007C0DB0">
        <w:rPr>
          <w:rFonts w:ascii="Avenir Next LT Pro" w:hAnsi="Avenir Next LT Pro"/>
          <w:sz w:val="20"/>
          <w:szCs w:val="20"/>
        </w:rPr>
        <w:t>4</w:t>
      </w:r>
      <w:r w:rsidR="002061C5">
        <w:rPr>
          <w:rFonts w:ascii="Avenir Next LT Pro" w:hAnsi="Avenir Next LT Pro"/>
          <w:sz w:val="20"/>
          <w:szCs w:val="20"/>
        </w:rPr>
        <w:t>25</w:t>
      </w:r>
      <w:r w:rsidRPr="00DA5B89">
        <w:rPr>
          <w:rFonts w:ascii="Avenir Next LT Pro" w:hAnsi="Avenir Next LT Pro"/>
          <w:sz w:val="20"/>
          <w:szCs w:val="20"/>
        </w:rPr>
        <w:t>, Brook Building, University of Central Lancashire, Preston, PR1 2HE</w:t>
      </w:r>
    </w:p>
    <w:p w:rsidR="0091667A" w:rsidP="0091667A" w:rsidRDefault="0091667A" w14:paraId="3AFE0415" w14:textId="77777777">
      <w:pPr>
        <w:jc w:val="both"/>
        <w:rPr>
          <w:rFonts w:ascii="Avenir Next LT Pro" w:hAnsi="Avenir Next LT Pro"/>
          <w:b/>
          <w:bCs/>
          <w:sz w:val="20"/>
          <w:szCs w:val="20"/>
        </w:rPr>
      </w:pPr>
    </w:p>
    <w:p w:rsidRPr="008F78A3" w:rsidR="004D5A11" w:rsidP="0091667A" w:rsidRDefault="00ED06A2" w14:paraId="38E201E3" w14:textId="2A9897A3">
      <w:pPr>
        <w:jc w:val="both"/>
        <w:rPr>
          <w:rFonts w:ascii="Avenir Next LT Pro" w:hAnsi="Avenir Next LT Pro" w:cs="Arial"/>
          <w:b/>
          <w:color w:val="0099D2"/>
          <w:sz w:val="20"/>
          <w:szCs w:val="20"/>
        </w:rPr>
      </w:pPr>
      <w:r w:rsidRPr="008F78A3">
        <w:rPr>
          <w:rFonts w:ascii="Avenir Next LT Pro" w:hAnsi="Avenir Next LT Pro"/>
          <w:b/>
          <w:bCs/>
          <w:sz w:val="20"/>
          <w:szCs w:val="20"/>
        </w:rPr>
        <w:t>Thank you for reading this information sheet and for considering taking part in this research.</w:t>
      </w:r>
    </w:p>
    <w:sectPr w:rsidRPr="008F78A3" w:rsidR="004D5A11" w:rsidSect="0041705E">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1E44" w:rsidRDefault="005C1E44" w14:paraId="7CBC9737" w14:textId="77777777">
      <w:r>
        <w:separator/>
      </w:r>
    </w:p>
  </w:endnote>
  <w:endnote w:type="continuationSeparator" w:id="0">
    <w:p w:rsidR="005C1E44" w:rsidRDefault="005C1E44" w14:paraId="6D50949C" w14:textId="77777777">
      <w:r>
        <w:continuationSeparator/>
      </w:r>
    </w:p>
  </w:endnote>
  <w:endnote w:type="continuationNotice" w:id="1">
    <w:p w:rsidR="005C1E44" w:rsidRDefault="005C1E44" w14:paraId="18EBB1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Calibri"/>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103" w:rsidP="0004580C" w:rsidRDefault="004C3103" w14:paraId="0E8BA8A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103" w:rsidP="00DD1765" w:rsidRDefault="004C3103" w14:paraId="1ED1A453"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D1765" w:rsidR="004C3103" w:rsidP="00E25F4D" w:rsidRDefault="0024385B" w14:paraId="6FCD3DB2" w14:textId="570C1F98">
    <w:pPr>
      <w:pStyle w:val="Footer"/>
      <w:rPr>
        <w:rFonts w:ascii="Arial" w:hAnsi="Arial" w:cs="Arial"/>
        <w:sz w:val="16"/>
        <w:szCs w:val="16"/>
      </w:rPr>
    </w:pPr>
    <w:r w:rsidRPr="0024385B">
      <w:rPr>
        <w:rFonts w:ascii="Avenir Next LT Pro" w:hAnsi="Avenir Next LT Pro" w:cs="Arial"/>
        <w:b/>
        <w:bCs/>
        <w:color w:val="34516C"/>
        <w:sz w:val="20"/>
        <w:szCs w:val="20"/>
      </w:rPr>
      <w:t>Connected Communities</w:t>
    </w:r>
    <w:r w:rsidR="003A7436">
      <w:rPr>
        <w:rFonts w:ascii="Avenir Next LT Pro" w:hAnsi="Avenir Next LT Pro" w:cs="Arial"/>
        <w:b/>
        <w:bCs/>
        <w:color w:val="34516C"/>
        <w:sz w:val="20"/>
        <w:szCs w:val="20"/>
      </w:rPr>
      <w:tab/>
    </w:r>
    <w:r w:rsidR="00E25F4D">
      <w:rPr>
        <w:rFonts w:ascii="Avenir Next LT Pro" w:hAnsi="Avenir Next LT Pro" w:cs="Arial"/>
        <w:b/>
        <w:bCs/>
        <w:color w:val="34516C"/>
        <w:sz w:val="20"/>
        <w:szCs w:val="20"/>
      </w:rPr>
      <w:t xml:space="preserve"> |</w:t>
    </w:r>
    <w:r w:rsidR="003A7436">
      <w:rPr>
        <w:rFonts w:ascii="Avenir Next LT Pro" w:hAnsi="Avenir Next LT Pro" w:cs="Arial"/>
        <w:b/>
        <w:bCs/>
        <w:color w:val="34516C"/>
        <w:sz w:val="20"/>
        <w:szCs w:val="20"/>
      </w:rPr>
      <w:t xml:space="preserve"> WP2 </w:t>
    </w:r>
    <w:r w:rsidRPr="0024385B" w:rsidR="188BDB51">
      <w:rPr>
        <w:rFonts w:ascii="Avenir Next LT Pro" w:hAnsi="Avenir Next LT Pro" w:cs="Arial"/>
        <w:b/>
        <w:bCs/>
        <w:color w:val="34516C"/>
        <w:sz w:val="20"/>
        <w:szCs w:val="20"/>
      </w:rPr>
      <w:t>Participant Information Sheet</w:t>
    </w:r>
    <w:r w:rsidRPr="0024385B">
      <w:rPr>
        <w:rFonts w:ascii="Avenir Next LT Pro" w:hAnsi="Avenir Next LT Pro" w:cs="Arial"/>
        <w:b/>
        <w:bCs/>
        <w:color w:val="34516C"/>
        <w:sz w:val="20"/>
        <w:szCs w:val="20"/>
      </w:rPr>
      <w:t>:</w:t>
    </w:r>
    <w:r w:rsidRPr="0053039F" w:rsidR="188BDB51">
      <w:rPr>
        <w:rFonts w:ascii="Avenir Next LT Pro" w:hAnsi="Avenir Next LT Pro" w:cs="Arial"/>
        <w:color w:val="34516C"/>
        <w:sz w:val="20"/>
        <w:szCs w:val="20"/>
      </w:rPr>
      <w:t xml:space="preserve"> </w:t>
    </w:r>
    <w:r w:rsidRPr="0053039F" w:rsidR="00536D34">
      <w:rPr>
        <w:rFonts w:ascii="Avenir Next LT Pro" w:hAnsi="Avenir Next LT Pro" w:cs="Arial"/>
        <w:color w:val="34516C"/>
        <w:sz w:val="20"/>
        <w:szCs w:val="20"/>
      </w:rPr>
      <w:t>V1.</w:t>
    </w:r>
    <w:r w:rsidR="00D34F75">
      <w:rPr>
        <w:rFonts w:ascii="Avenir Next LT Pro" w:hAnsi="Avenir Next LT Pro" w:cs="Arial"/>
        <w:color w:val="34516C"/>
        <w:sz w:val="20"/>
        <w:szCs w:val="20"/>
      </w:rPr>
      <w:t>2</w:t>
    </w:r>
    <w:r w:rsidRPr="0053039F" w:rsidR="00536D34">
      <w:rPr>
        <w:rFonts w:ascii="Avenir Next LT Pro" w:hAnsi="Avenir Next LT Pro" w:cs="Arial"/>
        <w:color w:val="34516C"/>
        <w:sz w:val="20"/>
        <w:szCs w:val="20"/>
      </w:rPr>
      <w:t xml:space="preserve"> </w:t>
    </w:r>
    <w:r>
      <w:rPr>
        <w:rFonts w:ascii="Avenir Next LT Pro" w:hAnsi="Avenir Next LT Pro" w:cs="Arial"/>
        <w:color w:val="34516C"/>
        <w:sz w:val="20"/>
        <w:szCs w:val="20"/>
      </w:rPr>
      <w:t>[</w:t>
    </w:r>
    <w:r w:rsidR="00D34F75">
      <w:rPr>
        <w:rFonts w:ascii="Avenir Next LT Pro" w:hAnsi="Avenir Next LT Pro" w:cs="Arial"/>
        <w:color w:val="34516C"/>
        <w:sz w:val="20"/>
        <w:szCs w:val="20"/>
      </w:rPr>
      <w:t>09</w:t>
    </w:r>
    <w:r w:rsidRPr="0053039F" w:rsidR="00536D34">
      <w:rPr>
        <w:rFonts w:ascii="Avenir Next LT Pro" w:hAnsi="Avenir Next LT Pro" w:cs="Arial"/>
        <w:color w:val="34516C"/>
        <w:sz w:val="20"/>
        <w:szCs w:val="20"/>
      </w:rPr>
      <w:t>.</w:t>
    </w:r>
    <w:r w:rsidR="00D34F75">
      <w:rPr>
        <w:rFonts w:ascii="Avenir Next LT Pro" w:hAnsi="Avenir Next LT Pro" w:cs="Arial"/>
        <w:color w:val="34516C"/>
        <w:sz w:val="20"/>
        <w:szCs w:val="20"/>
      </w:rPr>
      <w:t>01</w:t>
    </w:r>
    <w:r w:rsidRPr="0053039F" w:rsidR="00536D34">
      <w:rPr>
        <w:rFonts w:ascii="Avenir Next LT Pro" w:hAnsi="Avenir Next LT Pro" w:cs="Arial"/>
        <w:color w:val="34516C"/>
        <w:sz w:val="20"/>
        <w:szCs w:val="20"/>
      </w:rPr>
      <w:t>.202</w:t>
    </w:r>
    <w:r w:rsidR="00D34F75">
      <w:rPr>
        <w:rFonts w:ascii="Avenir Next LT Pro" w:hAnsi="Avenir Next LT Pro" w:cs="Arial"/>
        <w:color w:val="34516C"/>
        <w:sz w:val="20"/>
        <w:szCs w:val="20"/>
      </w:rPr>
      <w:t>3</w:t>
    </w:r>
    <w:r>
      <w:rPr>
        <w:rFonts w:ascii="Avenir Next LT Pro" w:hAnsi="Avenir Next LT Pro" w:cs="Arial"/>
        <w:color w:val="34516C"/>
        <w:sz w:val="20"/>
        <w:szCs w:val="20"/>
      </w:rPr>
      <w:t>]</w:t>
    </w:r>
    <w:r w:rsidRPr="0053039F" w:rsidR="0053039F">
      <w:rPr>
        <w:rFonts w:ascii="Avenir Next LT Pro" w:hAnsi="Avenir Next LT Pro" w:cs="Arial"/>
        <w:color w:val="34516C"/>
        <w:sz w:val="20"/>
        <w:szCs w:val="20"/>
      </w:rPr>
      <w:t xml:space="preserve"> </w:t>
    </w:r>
    <w:r w:rsidRPr="0024385B" w:rsidR="188BDB51">
      <w:rPr>
        <w:rFonts w:ascii="Avenir Next LT Pro" w:hAnsi="Avenir Next LT Pro" w:cs="Arial"/>
        <w:b/>
        <w:bCs/>
        <w:color w:val="34516C"/>
        <w:sz w:val="20"/>
        <w:szCs w:val="20"/>
      </w:rPr>
      <w:t>IRAS</w:t>
    </w:r>
    <w:r w:rsidRPr="188BDB51" w:rsidR="188BDB51">
      <w:rPr>
        <w:rFonts w:ascii="Avenir Next LT Pro" w:hAnsi="Avenir Next LT Pro" w:cs="Arial"/>
        <w:color w:val="34516C"/>
        <w:sz w:val="20"/>
        <w:szCs w:val="20"/>
      </w:rPr>
      <w:t xml:space="preserve">: 314796   Page </w:t>
    </w:r>
    <w:r w:rsidRPr="188BDB51" w:rsidR="003920B4">
      <w:rPr>
        <w:rFonts w:ascii="Avenir Next LT Pro" w:hAnsi="Avenir Next LT Pro" w:cs="Arial"/>
        <w:b/>
        <w:bCs/>
        <w:noProof/>
        <w:color w:val="34516C"/>
        <w:sz w:val="20"/>
        <w:szCs w:val="20"/>
      </w:rPr>
      <w:fldChar w:fldCharType="begin"/>
    </w:r>
    <w:r w:rsidRPr="188BDB51" w:rsidR="003920B4">
      <w:rPr>
        <w:rFonts w:ascii="Avenir Next LT Pro" w:hAnsi="Avenir Next LT Pro" w:cs="Arial"/>
        <w:b/>
        <w:bCs/>
        <w:color w:val="34516C"/>
        <w:sz w:val="20"/>
        <w:szCs w:val="20"/>
      </w:rPr>
      <w:instrText xml:space="preserve"> PAGE </w:instrText>
    </w:r>
    <w:r w:rsidRPr="188BDB51" w:rsidR="003920B4">
      <w:rPr>
        <w:rFonts w:ascii="Avenir Next LT Pro" w:hAnsi="Avenir Next LT Pro" w:cs="Arial"/>
        <w:b/>
        <w:bCs/>
        <w:color w:val="34516C"/>
        <w:sz w:val="20"/>
        <w:szCs w:val="20"/>
      </w:rPr>
      <w:fldChar w:fldCharType="separate"/>
    </w:r>
    <w:r w:rsidRPr="188BDB51" w:rsidR="188BDB51">
      <w:rPr>
        <w:rFonts w:ascii="Avenir Next LT Pro" w:hAnsi="Avenir Next LT Pro" w:cs="Arial"/>
        <w:b/>
        <w:bCs/>
        <w:noProof/>
        <w:color w:val="34516C"/>
        <w:sz w:val="20"/>
        <w:szCs w:val="20"/>
      </w:rPr>
      <w:t>1</w:t>
    </w:r>
    <w:r w:rsidRPr="188BDB51" w:rsidR="003920B4">
      <w:rPr>
        <w:rFonts w:ascii="Avenir Next LT Pro" w:hAnsi="Avenir Next LT Pro" w:cs="Arial"/>
        <w:b/>
        <w:bCs/>
        <w:noProof/>
        <w:color w:val="34516C"/>
        <w:sz w:val="20"/>
        <w:szCs w:val="20"/>
      </w:rPr>
      <w:fldChar w:fldCharType="end"/>
    </w:r>
    <w:r w:rsidRPr="188BDB51" w:rsidR="188BDB51">
      <w:rPr>
        <w:rFonts w:ascii="Avenir Next LT Pro" w:hAnsi="Avenir Next LT Pro" w:cs="Arial"/>
        <w:color w:val="34516C"/>
        <w:sz w:val="20"/>
        <w:szCs w:val="20"/>
      </w:rPr>
      <w:t xml:space="preserve"> of </w:t>
    </w:r>
    <w:r w:rsidRPr="188BDB51" w:rsidR="003920B4">
      <w:rPr>
        <w:rFonts w:ascii="Avenir Next LT Pro" w:hAnsi="Avenir Next LT Pro" w:cs="Arial"/>
        <w:b/>
        <w:bCs/>
        <w:noProof/>
        <w:color w:val="34516C"/>
        <w:sz w:val="20"/>
        <w:szCs w:val="20"/>
      </w:rPr>
      <w:fldChar w:fldCharType="begin"/>
    </w:r>
    <w:r w:rsidRPr="188BDB51" w:rsidR="003920B4">
      <w:rPr>
        <w:rFonts w:ascii="Avenir Next LT Pro" w:hAnsi="Avenir Next LT Pro" w:cs="Arial"/>
        <w:b/>
        <w:bCs/>
        <w:color w:val="34516C"/>
        <w:sz w:val="20"/>
        <w:szCs w:val="20"/>
      </w:rPr>
      <w:instrText xml:space="preserve"> NUMPAGES  </w:instrText>
    </w:r>
    <w:r w:rsidRPr="188BDB51" w:rsidR="003920B4">
      <w:rPr>
        <w:rFonts w:ascii="Avenir Next LT Pro" w:hAnsi="Avenir Next LT Pro" w:cs="Arial"/>
        <w:b/>
        <w:bCs/>
        <w:color w:val="34516C"/>
        <w:sz w:val="20"/>
        <w:szCs w:val="20"/>
      </w:rPr>
      <w:fldChar w:fldCharType="separate"/>
    </w:r>
    <w:r w:rsidRPr="188BDB51" w:rsidR="188BDB51">
      <w:rPr>
        <w:rFonts w:ascii="Avenir Next LT Pro" w:hAnsi="Avenir Next LT Pro" w:cs="Arial"/>
        <w:b/>
        <w:bCs/>
        <w:noProof/>
        <w:color w:val="34516C"/>
        <w:sz w:val="20"/>
        <w:szCs w:val="20"/>
      </w:rPr>
      <w:t>12</w:t>
    </w:r>
    <w:r w:rsidRPr="188BDB51" w:rsidR="003920B4">
      <w:rPr>
        <w:rFonts w:ascii="Avenir Next LT Pro" w:hAnsi="Avenir Next LT Pro" w:cs="Arial"/>
        <w:b/>
        <w:bCs/>
        <w:noProof/>
        <w:color w:val="34516C"/>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F75" w:rsidRDefault="00E25F4D" w14:paraId="70B5ABF7" w14:textId="39B0D604">
    <w:pPr>
      <w:pStyle w:val="Footer"/>
    </w:pPr>
    <w:r w:rsidRPr="0024385B">
      <w:rPr>
        <w:rFonts w:ascii="Avenir Next LT Pro" w:hAnsi="Avenir Next LT Pro" w:cs="Arial"/>
        <w:b/>
        <w:bCs/>
        <w:color w:val="34516C"/>
        <w:sz w:val="20"/>
        <w:szCs w:val="20"/>
      </w:rPr>
      <w:t>Connected Communities</w:t>
    </w:r>
    <w:r>
      <w:rPr>
        <w:rFonts w:ascii="Avenir Next LT Pro" w:hAnsi="Avenir Next LT Pro" w:cs="Arial"/>
        <w:b/>
        <w:bCs/>
        <w:color w:val="34516C"/>
        <w:sz w:val="20"/>
        <w:szCs w:val="20"/>
      </w:rPr>
      <w:tab/>
    </w:r>
    <w:r>
      <w:rPr>
        <w:rFonts w:ascii="Avenir Next LT Pro" w:hAnsi="Avenir Next LT Pro" w:cs="Arial"/>
        <w:b/>
        <w:bCs/>
        <w:color w:val="34516C"/>
        <w:sz w:val="20"/>
        <w:szCs w:val="20"/>
      </w:rPr>
      <w:t xml:space="preserve"> | WP2 </w:t>
    </w:r>
    <w:r w:rsidRPr="0024385B">
      <w:rPr>
        <w:rFonts w:ascii="Avenir Next LT Pro" w:hAnsi="Avenir Next LT Pro" w:cs="Arial"/>
        <w:b/>
        <w:bCs/>
        <w:color w:val="34516C"/>
        <w:sz w:val="20"/>
        <w:szCs w:val="20"/>
      </w:rPr>
      <w:t>Participant Information Sheet:</w:t>
    </w:r>
    <w:r w:rsidRPr="0053039F">
      <w:rPr>
        <w:rFonts w:ascii="Avenir Next LT Pro" w:hAnsi="Avenir Next LT Pro" w:cs="Arial"/>
        <w:color w:val="34516C"/>
        <w:sz w:val="20"/>
        <w:szCs w:val="20"/>
      </w:rPr>
      <w:t xml:space="preserve"> V1.</w:t>
    </w:r>
    <w:r>
      <w:rPr>
        <w:rFonts w:ascii="Avenir Next LT Pro" w:hAnsi="Avenir Next LT Pro" w:cs="Arial"/>
        <w:color w:val="34516C"/>
        <w:sz w:val="20"/>
        <w:szCs w:val="20"/>
      </w:rPr>
      <w:t>2</w:t>
    </w:r>
    <w:r w:rsidRPr="0053039F">
      <w:rPr>
        <w:rFonts w:ascii="Avenir Next LT Pro" w:hAnsi="Avenir Next LT Pro" w:cs="Arial"/>
        <w:color w:val="34516C"/>
        <w:sz w:val="20"/>
        <w:szCs w:val="20"/>
      </w:rPr>
      <w:t xml:space="preserve"> </w:t>
    </w:r>
    <w:r>
      <w:rPr>
        <w:rFonts w:ascii="Avenir Next LT Pro" w:hAnsi="Avenir Next LT Pro" w:cs="Arial"/>
        <w:color w:val="34516C"/>
        <w:sz w:val="20"/>
        <w:szCs w:val="20"/>
      </w:rPr>
      <w:t>[09</w:t>
    </w:r>
    <w:r w:rsidRPr="0053039F">
      <w:rPr>
        <w:rFonts w:ascii="Avenir Next LT Pro" w:hAnsi="Avenir Next LT Pro" w:cs="Arial"/>
        <w:color w:val="34516C"/>
        <w:sz w:val="20"/>
        <w:szCs w:val="20"/>
      </w:rPr>
      <w:t>.</w:t>
    </w:r>
    <w:r>
      <w:rPr>
        <w:rFonts w:ascii="Avenir Next LT Pro" w:hAnsi="Avenir Next LT Pro" w:cs="Arial"/>
        <w:color w:val="34516C"/>
        <w:sz w:val="20"/>
        <w:szCs w:val="20"/>
      </w:rPr>
      <w:t>01</w:t>
    </w:r>
    <w:r w:rsidRPr="0053039F">
      <w:rPr>
        <w:rFonts w:ascii="Avenir Next LT Pro" w:hAnsi="Avenir Next LT Pro" w:cs="Arial"/>
        <w:color w:val="34516C"/>
        <w:sz w:val="20"/>
        <w:szCs w:val="20"/>
      </w:rPr>
      <w:t>.202</w:t>
    </w:r>
    <w:r>
      <w:rPr>
        <w:rFonts w:ascii="Avenir Next LT Pro" w:hAnsi="Avenir Next LT Pro" w:cs="Arial"/>
        <w:color w:val="34516C"/>
        <w:sz w:val="20"/>
        <w:szCs w:val="20"/>
      </w:rPr>
      <w:t>3]</w:t>
    </w:r>
    <w:r w:rsidRPr="0053039F">
      <w:rPr>
        <w:rFonts w:ascii="Avenir Next LT Pro" w:hAnsi="Avenir Next LT Pro" w:cs="Arial"/>
        <w:color w:val="34516C"/>
        <w:sz w:val="20"/>
        <w:szCs w:val="20"/>
      </w:rPr>
      <w:t xml:space="preserve"> </w:t>
    </w:r>
    <w:r w:rsidRPr="0024385B">
      <w:rPr>
        <w:rFonts w:ascii="Avenir Next LT Pro" w:hAnsi="Avenir Next LT Pro" w:cs="Arial"/>
        <w:b/>
        <w:bCs/>
        <w:color w:val="34516C"/>
        <w:sz w:val="20"/>
        <w:szCs w:val="20"/>
      </w:rPr>
      <w:t>IRAS</w:t>
    </w:r>
    <w:r w:rsidRPr="188BDB51">
      <w:rPr>
        <w:rFonts w:ascii="Avenir Next LT Pro" w:hAnsi="Avenir Next LT Pro" w:cs="Arial"/>
        <w:color w:val="34516C"/>
        <w:sz w:val="20"/>
        <w:szCs w:val="20"/>
      </w:rPr>
      <w:t xml:space="preserve">: 314796  Page </w:t>
    </w:r>
    <w:r w:rsidRPr="188BDB51">
      <w:rPr>
        <w:rFonts w:ascii="Avenir Next LT Pro" w:hAnsi="Avenir Next LT Pro" w:cs="Arial"/>
        <w:b/>
        <w:bCs/>
        <w:noProof/>
        <w:color w:val="34516C"/>
        <w:sz w:val="20"/>
        <w:szCs w:val="20"/>
      </w:rPr>
      <w:fldChar w:fldCharType="begin"/>
    </w:r>
    <w:r w:rsidRPr="188BDB51">
      <w:rPr>
        <w:rFonts w:ascii="Avenir Next LT Pro" w:hAnsi="Avenir Next LT Pro" w:cs="Arial"/>
        <w:b/>
        <w:bCs/>
        <w:color w:val="34516C"/>
        <w:sz w:val="20"/>
        <w:szCs w:val="20"/>
      </w:rPr>
      <w:instrText xml:space="preserve"> PAGE </w:instrText>
    </w:r>
    <w:r w:rsidRPr="188BDB51">
      <w:rPr>
        <w:rFonts w:ascii="Avenir Next LT Pro" w:hAnsi="Avenir Next LT Pro" w:cs="Arial"/>
        <w:b/>
        <w:bCs/>
        <w:color w:val="34516C"/>
        <w:sz w:val="20"/>
        <w:szCs w:val="20"/>
      </w:rPr>
      <w:fldChar w:fldCharType="separate"/>
    </w:r>
    <w:r>
      <w:rPr>
        <w:rFonts w:ascii="Avenir Next LT Pro" w:hAnsi="Avenir Next LT Pro" w:cs="Arial"/>
        <w:b/>
        <w:bCs/>
        <w:color w:val="34516C"/>
        <w:sz w:val="20"/>
        <w:szCs w:val="20"/>
      </w:rPr>
      <w:t>2</w:t>
    </w:r>
    <w:r w:rsidRPr="188BDB51">
      <w:rPr>
        <w:rFonts w:ascii="Avenir Next LT Pro" w:hAnsi="Avenir Next LT Pro" w:cs="Arial"/>
        <w:b/>
        <w:bCs/>
        <w:noProof/>
        <w:color w:val="34516C"/>
        <w:sz w:val="20"/>
        <w:szCs w:val="20"/>
      </w:rPr>
      <w:fldChar w:fldCharType="end"/>
    </w:r>
    <w:r w:rsidRPr="188BDB51">
      <w:rPr>
        <w:rFonts w:ascii="Avenir Next LT Pro" w:hAnsi="Avenir Next LT Pro" w:cs="Arial"/>
        <w:color w:val="34516C"/>
        <w:sz w:val="20"/>
        <w:szCs w:val="20"/>
      </w:rPr>
      <w:t xml:space="preserve"> of </w:t>
    </w:r>
    <w:r w:rsidRPr="188BDB51">
      <w:rPr>
        <w:rFonts w:ascii="Avenir Next LT Pro" w:hAnsi="Avenir Next LT Pro" w:cs="Arial"/>
        <w:b/>
        <w:bCs/>
        <w:noProof/>
        <w:color w:val="34516C"/>
        <w:sz w:val="20"/>
        <w:szCs w:val="20"/>
      </w:rPr>
      <w:fldChar w:fldCharType="begin"/>
    </w:r>
    <w:r w:rsidRPr="188BDB51">
      <w:rPr>
        <w:rFonts w:ascii="Avenir Next LT Pro" w:hAnsi="Avenir Next LT Pro" w:cs="Arial"/>
        <w:b/>
        <w:bCs/>
        <w:color w:val="34516C"/>
        <w:sz w:val="20"/>
        <w:szCs w:val="20"/>
      </w:rPr>
      <w:instrText xml:space="preserve"> NUMPAGES  </w:instrText>
    </w:r>
    <w:r w:rsidRPr="188BDB51">
      <w:rPr>
        <w:rFonts w:ascii="Avenir Next LT Pro" w:hAnsi="Avenir Next LT Pro" w:cs="Arial"/>
        <w:b/>
        <w:bCs/>
        <w:color w:val="34516C"/>
        <w:sz w:val="20"/>
        <w:szCs w:val="20"/>
      </w:rPr>
      <w:fldChar w:fldCharType="separate"/>
    </w:r>
    <w:r>
      <w:rPr>
        <w:rFonts w:ascii="Avenir Next LT Pro" w:hAnsi="Avenir Next LT Pro" w:cs="Arial"/>
        <w:b/>
        <w:bCs/>
        <w:color w:val="34516C"/>
        <w:sz w:val="20"/>
        <w:szCs w:val="20"/>
      </w:rPr>
      <w:t>4</w:t>
    </w:r>
    <w:r w:rsidRPr="188BDB51">
      <w:rPr>
        <w:rFonts w:ascii="Avenir Next LT Pro" w:hAnsi="Avenir Next LT Pro" w:cs="Arial"/>
        <w:b/>
        <w:bCs/>
        <w:noProof/>
        <w:color w:val="34516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1E44" w:rsidRDefault="005C1E44" w14:paraId="6129CA36" w14:textId="77777777">
      <w:r>
        <w:separator/>
      </w:r>
    </w:p>
  </w:footnote>
  <w:footnote w:type="continuationSeparator" w:id="0">
    <w:p w:rsidR="005C1E44" w:rsidRDefault="005C1E44" w14:paraId="6CA01587" w14:textId="77777777">
      <w:r>
        <w:continuationSeparator/>
      </w:r>
    </w:p>
  </w:footnote>
  <w:footnote w:type="continuationNotice" w:id="1">
    <w:p w:rsidR="005C1E44" w:rsidRDefault="005C1E44" w14:paraId="06420F7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F4D" w:rsidRDefault="00E25F4D" w14:paraId="41E4D2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21EE" w:rsidR="004C3103" w:rsidP="00A4326C" w:rsidRDefault="004C3103" w14:paraId="31C3615B" w14:textId="197E679D">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8921EE" w:rsidR="0041705E" w:rsidP="0041705E" w:rsidRDefault="0041705E" w14:paraId="169C74A8" w14:textId="77777777">
    <w:pPr>
      <w:pStyle w:val="Header"/>
      <w:jc w:val="center"/>
      <w:rPr>
        <w:rFonts w:ascii="Arial" w:hAnsi="Arial" w:cs="Arial"/>
      </w:rPr>
    </w:pPr>
    <w:r>
      <w:rPr>
        <w:rFonts w:ascii="Avenir Next LT Pro" w:hAnsi="Avenir Next LT Pro" w:cs="Arial"/>
        <w:b/>
        <w:noProof/>
        <w:color w:val="BE1622"/>
        <w:sz w:val="32"/>
      </w:rPr>
      <w:drawing>
        <wp:anchor distT="0" distB="0" distL="114300" distR="114300" simplePos="0" relativeHeight="251658240" behindDoc="1" locked="0" layoutInCell="1" allowOverlap="1" wp14:anchorId="0B340DF4" wp14:editId="069FD2FF">
          <wp:simplePos x="0" y="0"/>
          <wp:positionH relativeFrom="column">
            <wp:posOffset>3528939</wp:posOffset>
          </wp:positionH>
          <wp:positionV relativeFrom="paragraph">
            <wp:posOffset>-96715</wp:posOffset>
          </wp:positionV>
          <wp:extent cx="1428750" cy="5715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2" behindDoc="0" locked="0" layoutInCell="1" allowOverlap="1" wp14:anchorId="385F6B51" wp14:editId="3C6E34A3">
          <wp:simplePos x="0" y="0"/>
          <wp:positionH relativeFrom="margin">
            <wp:align>left</wp:align>
          </wp:positionH>
          <wp:positionV relativeFrom="paragraph">
            <wp:posOffset>8890</wp:posOffset>
          </wp:positionV>
          <wp:extent cx="3039110" cy="424180"/>
          <wp:effectExtent l="0" t="0" r="889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9110" cy="424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3249D263" wp14:editId="6AE62D4D">
          <wp:simplePos x="0" y="0"/>
          <wp:positionH relativeFrom="margin">
            <wp:align>right</wp:align>
          </wp:positionH>
          <wp:positionV relativeFrom="paragraph">
            <wp:posOffset>-9999</wp:posOffset>
          </wp:positionV>
          <wp:extent cx="1091821" cy="395785"/>
          <wp:effectExtent l="0" t="0" r="0" b="4445"/>
          <wp:wrapNone/>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91821" cy="39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F75" w:rsidRDefault="00D34F75" w14:paraId="77F50B6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7AE"/>
    <w:multiLevelType w:val="hybridMultilevel"/>
    <w:tmpl w:val="8AEE6CDE"/>
    <w:lvl w:ilvl="0" w:tplc="08090001">
      <w:start w:val="1"/>
      <w:numFmt w:val="bullet"/>
      <w:lvlText w:val=""/>
      <w:lvlJc w:val="left"/>
      <w:pPr>
        <w:ind w:left="-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F81E42"/>
    <w:multiLevelType w:val="hybridMultilevel"/>
    <w:tmpl w:val="B0289636"/>
    <w:lvl w:ilvl="0" w:tplc="210ADA78">
      <w:start w:val="1"/>
      <w:numFmt w:val="bullet"/>
      <w:lvlText w:val=""/>
      <w:lvlJc w:val="left"/>
      <w:pPr>
        <w:ind w:left="1080" w:hanging="360"/>
      </w:pPr>
      <w:rPr>
        <w:rFonts w:hint="default" w:ascii="Symbol" w:hAnsi="Symbol"/>
      </w:rPr>
    </w:lvl>
    <w:lvl w:ilvl="1" w:tplc="08090003" w:tentative="1">
      <w:start w:val="1"/>
      <w:numFmt w:val="bullet"/>
      <w:lvlText w:val="o"/>
      <w:lvlJc w:val="left"/>
      <w:pPr>
        <w:ind w:left="4480" w:hanging="360"/>
      </w:pPr>
      <w:rPr>
        <w:rFonts w:hint="default" w:ascii="Courier New" w:hAnsi="Courier New" w:cs="Courier New"/>
      </w:rPr>
    </w:lvl>
    <w:lvl w:ilvl="2" w:tplc="08090005" w:tentative="1">
      <w:start w:val="1"/>
      <w:numFmt w:val="bullet"/>
      <w:lvlText w:val=""/>
      <w:lvlJc w:val="left"/>
      <w:pPr>
        <w:ind w:left="5200" w:hanging="360"/>
      </w:pPr>
      <w:rPr>
        <w:rFonts w:hint="default" w:ascii="Wingdings" w:hAnsi="Wingdings"/>
      </w:rPr>
    </w:lvl>
    <w:lvl w:ilvl="3" w:tplc="08090001" w:tentative="1">
      <w:start w:val="1"/>
      <w:numFmt w:val="bullet"/>
      <w:lvlText w:val=""/>
      <w:lvlJc w:val="left"/>
      <w:pPr>
        <w:ind w:left="5920" w:hanging="360"/>
      </w:pPr>
      <w:rPr>
        <w:rFonts w:hint="default" w:ascii="Symbol" w:hAnsi="Symbol"/>
      </w:rPr>
    </w:lvl>
    <w:lvl w:ilvl="4" w:tplc="08090003" w:tentative="1">
      <w:start w:val="1"/>
      <w:numFmt w:val="bullet"/>
      <w:lvlText w:val="o"/>
      <w:lvlJc w:val="left"/>
      <w:pPr>
        <w:ind w:left="6640" w:hanging="360"/>
      </w:pPr>
      <w:rPr>
        <w:rFonts w:hint="default" w:ascii="Courier New" w:hAnsi="Courier New" w:cs="Courier New"/>
      </w:rPr>
    </w:lvl>
    <w:lvl w:ilvl="5" w:tplc="08090005" w:tentative="1">
      <w:start w:val="1"/>
      <w:numFmt w:val="bullet"/>
      <w:lvlText w:val=""/>
      <w:lvlJc w:val="left"/>
      <w:pPr>
        <w:ind w:left="7360" w:hanging="360"/>
      </w:pPr>
      <w:rPr>
        <w:rFonts w:hint="default" w:ascii="Wingdings" w:hAnsi="Wingdings"/>
      </w:rPr>
    </w:lvl>
    <w:lvl w:ilvl="6" w:tplc="08090001" w:tentative="1">
      <w:start w:val="1"/>
      <w:numFmt w:val="bullet"/>
      <w:lvlText w:val=""/>
      <w:lvlJc w:val="left"/>
      <w:pPr>
        <w:ind w:left="8080" w:hanging="360"/>
      </w:pPr>
      <w:rPr>
        <w:rFonts w:hint="default" w:ascii="Symbol" w:hAnsi="Symbol"/>
      </w:rPr>
    </w:lvl>
    <w:lvl w:ilvl="7" w:tplc="08090003" w:tentative="1">
      <w:start w:val="1"/>
      <w:numFmt w:val="bullet"/>
      <w:lvlText w:val="o"/>
      <w:lvlJc w:val="left"/>
      <w:pPr>
        <w:ind w:left="8800" w:hanging="360"/>
      </w:pPr>
      <w:rPr>
        <w:rFonts w:hint="default" w:ascii="Courier New" w:hAnsi="Courier New" w:cs="Courier New"/>
      </w:rPr>
    </w:lvl>
    <w:lvl w:ilvl="8" w:tplc="08090005" w:tentative="1">
      <w:start w:val="1"/>
      <w:numFmt w:val="bullet"/>
      <w:lvlText w:val=""/>
      <w:lvlJc w:val="left"/>
      <w:pPr>
        <w:ind w:left="9520" w:hanging="360"/>
      </w:pPr>
      <w:rPr>
        <w:rFonts w:hint="default" w:ascii="Wingdings" w:hAnsi="Wingdings"/>
      </w:rPr>
    </w:lvl>
  </w:abstractNum>
  <w:abstractNum w:abstractNumId="2" w15:restartNumberingAfterBreak="0">
    <w:nsid w:val="06743F36"/>
    <w:multiLevelType w:val="hybridMultilevel"/>
    <w:tmpl w:val="E0E09B76"/>
    <w:lvl w:ilvl="0" w:tplc="0809000F">
      <w:start w:val="1"/>
      <w:numFmt w:val="decimal"/>
      <w:lvlText w:val="%1."/>
      <w:lvlJc w:val="left"/>
      <w:pPr>
        <w:ind w:left="-180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3" w15:restartNumberingAfterBreak="0">
    <w:nsid w:val="077E16CA"/>
    <w:multiLevelType w:val="hybridMultilevel"/>
    <w:tmpl w:val="D236D8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FF76C6"/>
    <w:multiLevelType w:val="hybridMultilevel"/>
    <w:tmpl w:val="A0F2093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88D3F49"/>
    <w:multiLevelType w:val="hybridMultilevel"/>
    <w:tmpl w:val="36467F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E2426D6"/>
    <w:multiLevelType w:val="hybridMultilevel"/>
    <w:tmpl w:val="11EA97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394554F"/>
    <w:multiLevelType w:val="hybridMultilevel"/>
    <w:tmpl w:val="AE3CE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39A30F3"/>
    <w:multiLevelType w:val="hybridMultilevel"/>
    <w:tmpl w:val="507E5F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D86A04"/>
    <w:multiLevelType w:val="hybridMultilevel"/>
    <w:tmpl w:val="360A8F50"/>
    <w:lvl w:ilvl="0" w:tplc="C360B82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52D0C70"/>
    <w:multiLevelType w:val="hybridMultilevel"/>
    <w:tmpl w:val="9F2E5122"/>
    <w:lvl w:ilvl="0" w:tplc="08090001">
      <w:start w:val="1"/>
      <w:numFmt w:val="bullet"/>
      <w:lvlText w:val=""/>
      <w:lvlJc w:val="left"/>
      <w:pPr>
        <w:ind w:left="-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52F7078"/>
    <w:multiLevelType w:val="hybridMultilevel"/>
    <w:tmpl w:val="12F6D0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E4C7E87"/>
    <w:multiLevelType w:val="hybridMultilevel"/>
    <w:tmpl w:val="932EC6D8"/>
    <w:lvl w:ilvl="0" w:tplc="C360B82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03843FB"/>
    <w:multiLevelType w:val="hybridMultilevel"/>
    <w:tmpl w:val="5232E03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05E7C35"/>
    <w:multiLevelType w:val="hybridMultilevel"/>
    <w:tmpl w:val="7302716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EFF334F"/>
    <w:multiLevelType w:val="hybridMultilevel"/>
    <w:tmpl w:val="5DBA2970"/>
    <w:lvl w:ilvl="0" w:tplc="FD2E6544">
      <w:start w:val="1"/>
      <w:numFmt w:val="bullet"/>
      <w:lvlText w:val=""/>
      <w:lvlJc w:val="left"/>
      <w:pPr>
        <w:ind w:left="-80" w:hanging="360"/>
      </w:pPr>
      <w:rPr>
        <w:rFonts w:hint="default" w:ascii="Symbol" w:hAnsi="Symbol"/>
      </w:rPr>
    </w:lvl>
    <w:lvl w:ilvl="1" w:tplc="08090003" w:tentative="1">
      <w:start w:val="1"/>
      <w:numFmt w:val="bullet"/>
      <w:lvlText w:val="o"/>
      <w:lvlJc w:val="left"/>
      <w:pPr>
        <w:ind w:left="2600" w:hanging="360"/>
      </w:pPr>
      <w:rPr>
        <w:rFonts w:hint="default" w:ascii="Courier New" w:hAnsi="Courier New" w:cs="Courier New"/>
      </w:rPr>
    </w:lvl>
    <w:lvl w:ilvl="2" w:tplc="08090005" w:tentative="1">
      <w:start w:val="1"/>
      <w:numFmt w:val="bullet"/>
      <w:lvlText w:val=""/>
      <w:lvlJc w:val="left"/>
      <w:pPr>
        <w:ind w:left="3320" w:hanging="360"/>
      </w:pPr>
      <w:rPr>
        <w:rFonts w:hint="default" w:ascii="Wingdings" w:hAnsi="Wingdings"/>
      </w:rPr>
    </w:lvl>
    <w:lvl w:ilvl="3" w:tplc="08090001" w:tentative="1">
      <w:start w:val="1"/>
      <w:numFmt w:val="bullet"/>
      <w:lvlText w:val=""/>
      <w:lvlJc w:val="left"/>
      <w:pPr>
        <w:ind w:left="4040" w:hanging="360"/>
      </w:pPr>
      <w:rPr>
        <w:rFonts w:hint="default" w:ascii="Symbol" w:hAnsi="Symbol"/>
      </w:rPr>
    </w:lvl>
    <w:lvl w:ilvl="4" w:tplc="08090003" w:tentative="1">
      <w:start w:val="1"/>
      <w:numFmt w:val="bullet"/>
      <w:lvlText w:val="o"/>
      <w:lvlJc w:val="left"/>
      <w:pPr>
        <w:ind w:left="4760" w:hanging="360"/>
      </w:pPr>
      <w:rPr>
        <w:rFonts w:hint="default" w:ascii="Courier New" w:hAnsi="Courier New" w:cs="Courier New"/>
      </w:rPr>
    </w:lvl>
    <w:lvl w:ilvl="5" w:tplc="08090005" w:tentative="1">
      <w:start w:val="1"/>
      <w:numFmt w:val="bullet"/>
      <w:lvlText w:val=""/>
      <w:lvlJc w:val="left"/>
      <w:pPr>
        <w:ind w:left="5480" w:hanging="360"/>
      </w:pPr>
      <w:rPr>
        <w:rFonts w:hint="default" w:ascii="Wingdings" w:hAnsi="Wingdings"/>
      </w:rPr>
    </w:lvl>
    <w:lvl w:ilvl="6" w:tplc="08090001" w:tentative="1">
      <w:start w:val="1"/>
      <w:numFmt w:val="bullet"/>
      <w:lvlText w:val=""/>
      <w:lvlJc w:val="left"/>
      <w:pPr>
        <w:ind w:left="6200" w:hanging="360"/>
      </w:pPr>
      <w:rPr>
        <w:rFonts w:hint="default" w:ascii="Symbol" w:hAnsi="Symbol"/>
      </w:rPr>
    </w:lvl>
    <w:lvl w:ilvl="7" w:tplc="08090003" w:tentative="1">
      <w:start w:val="1"/>
      <w:numFmt w:val="bullet"/>
      <w:lvlText w:val="o"/>
      <w:lvlJc w:val="left"/>
      <w:pPr>
        <w:ind w:left="6920" w:hanging="360"/>
      </w:pPr>
      <w:rPr>
        <w:rFonts w:hint="default" w:ascii="Courier New" w:hAnsi="Courier New" w:cs="Courier New"/>
      </w:rPr>
    </w:lvl>
    <w:lvl w:ilvl="8" w:tplc="08090005" w:tentative="1">
      <w:start w:val="1"/>
      <w:numFmt w:val="bullet"/>
      <w:lvlText w:val=""/>
      <w:lvlJc w:val="left"/>
      <w:pPr>
        <w:ind w:left="7640" w:hanging="360"/>
      </w:pPr>
      <w:rPr>
        <w:rFonts w:hint="default" w:ascii="Wingdings" w:hAnsi="Wingdings"/>
      </w:rPr>
    </w:lvl>
  </w:abstractNum>
  <w:abstractNum w:abstractNumId="16" w15:restartNumberingAfterBreak="0">
    <w:nsid w:val="2F191E80"/>
    <w:multiLevelType w:val="hybridMultilevel"/>
    <w:tmpl w:val="C8DC56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30B7A89"/>
    <w:multiLevelType w:val="hybridMultilevel"/>
    <w:tmpl w:val="76FC03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B945372"/>
    <w:multiLevelType w:val="hybridMultilevel"/>
    <w:tmpl w:val="3376A812"/>
    <w:lvl w:ilvl="0" w:tplc="C360B82C">
      <w:start w:val="1"/>
      <w:numFmt w:val="bullet"/>
      <w:lvlText w:val=""/>
      <w:lvlJc w:val="left"/>
      <w:pPr>
        <w:ind w:left="360" w:hanging="360"/>
      </w:pPr>
      <w:rPr>
        <w:rFonts w:hint="default" w:ascii="Symbol" w:hAnsi="Symbol"/>
        <w:color w:val="auto"/>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41936257"/>
    <w:multiLevelType w:val="hybridMultilevel"/>
    <w:tmpl w:val="000884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42D46EE3"/>
    <w:multiLevelType w:val="hybridMultilevel"/>
    <w:tmpl w:val="27DEF3C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3135FEA"/>
    <w:multiLevelType w:val="hybridMultilevel"/>
    <w:tmpl w:val="C96484D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3252C6A"/>
    <w:multiLevelType w:val="hybridMultilevel"/>
    <w:tmpl w:val="157A5D7E"/>
    <w:lvl w:ilvl="0" w:tplc="08090001">
      <w:start w:val="1"/>
      <w:numFmt w:val="bullet"/>
      <w:lvlText w:val=""/>
      <w:lvlJc w:val="left"/>
      <w:pPr>
        <w:ind w:left="-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440004F"/>
    <w:multiLevelType w:val="hybridMultilevel"/>
    <w:tmpl w:val="EDA69B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4CF03CA"/>
    <w:multiLevelType w:val="hybridMultilevel"/>
    <w:tmpl w:val="BB483A36"/>
    <w:lvl w:ilvl="0" w:tplc="E2D46EFA">
      <w:start w:val="9"/>
      <w:numFmt w:val="decimal"/>
      <w:lvlText w:val="%1."/>
      <w:lvlJc w:val="left"/>
      <w:pPr>
        <w:tabs>
          <w:tab w:val="num" w:pos="720"/>
        </w:tabs>
        <w:ind w:left="720" w:hanging="360"/>
      </w:pPr>
      <w:rPr>
        <w:rFonts w:hint="default"/>
        <w:b/>
      </w:rPr>
    </w:lvl>
    <w:lvl w:ilvl="1" w:tplc="77A69E2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253B5"/>
    <w:multiLevelType w:val="hybridMultilevel"/>
    <w:tmpl w:val="4D32FD4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4AEC1194"/>
    <w:multiLevelType w:val="hybridMultilevel"/>
    <w:tmpl w:val="09EAB40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C132874"/>
    <w:multiLevelType w:val="hybridMultilevel"/>
    <w:tmpl w:val="FEBE56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0743EB4"/>
    <w:multiLevelType w:val="hybridMultilevel"/>
    <w:tmpl w:val="61BAA8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2A12FAA"/>
    <w:multiLevelType w:val="hybridMultilevel"/>
    <w:tmpl w:val="E29885D6"/>
    <w:lvl w:ilvl="0" w:tplc="08090001">
      <w:start w:val="1"/>
      <w:numFmt w:val="bullet"/>
      <w:lvlText w:val=""/>
      <w:lvlJc w:val="left"/>
      <w:pPr>
        <w:ind w:left="-80" w:hanging="360"/>
      </w:pPr>
      <w:rPr>
        <w:rFonts w:hint="default" w:ascii="Symbol" w:hAnsi="Symbol"/>
      </w:rPr>
    </w:lvl>
    <w:lvl w:ilvl="1" w:tplc="AA00361A">
      <w:start w:val="1"/>
      <w:numFmt w:val="bullet"/>
      <w:lvlText w:val="o"/>
      <w:lvlJc w:val="left"/>
      <w:pPr>
        <w:tabs>
          <w:tab w:val="num" w:pos="-79"/>
        </w:tabs>
        <w:ind w:left="-79" w:firstLine="521"/>
      </w:pPr>
      <w:rPr>
        <w:rFonts w:hint="default" w:ascii="Courier New" w:hAnsi="Courier New"/>
      </w:rPr>
    </w:lvl>
    <w:lvl w:ilvl="2" w:tplc="08090005" w:tentative="1">
      <w:start w:val="1"/>
      <w:numFmt w:val="bullet"/>
      <w:lvlText w:val=""/>
      <w:lvlJc w:val="left"/>
      <w:pPr>
        <w:ind w:left="1360" w:hanging="360"/>
      </w:pPr>
      <w:rPr>
        <w:rFonts w:hint="default" w:ascii="Wingdings" w:hAnsi="Wingdings"/>
      </w:rPr>
    </w:lvl>
    <w:lvl w:ilvl="3" w:tplc="08090001" w:tentative="1">
      <w:start w:val="1"/>
      <w:numFmt w:val="bullet"/>
      <w:lvlText w:val=""/>
      <w:lvlJc w:val="left"/>
      <w:pPr>
        <w:ind w:left="2080" w:hanging="360"/>
      </w:pPr>
      <w:rPr>
        <w:rFonts w:hint="default" w:ascii="Symbol" w:hAnsi="Symbol"/>
      </w:rPr>
    </w:lvl>
    <w:lvl w:ilvl="4" w:tplc="08090003" w:tentative="1">
      <w:start w:val="1"/>
      <w:numFmt w:val="bullet"/>
      <w:lvlText w:val="o"/>
      <w:lvlJc w:val="left"/>
      <w:pPr>
        <w:ind w:left="2800" w:hanging="360"/>
      </w:pPr>
      <w:rPr>
        <w:rFonts w:hint="default" w:ascii="Courier New" w:hAnsi="Courier New" w:cs="Courier New"/>
      </w:rPr>
    </w:lvl>
    <w:lvl w:ilvl="5" w:tplc="08090005" w:tentative="1">
      <w:start w:val="1"/>
      <w:numFmt w:val="bullet"/>
      <w:lvlText w:val=""/>
      <w:lvlJc w:val="left"/>
      <w:pPr>
        <w:ind w:left="3520" w:hanging="360"/>
      </w:pPr>
      <w:rPr>
        <w:rFonts w:hint="default" w:ascii="Wingdings" w:hAnsi="Wingdings"/>
      </w:rPr>
    </w:lvl>
    <w:lvl w:ilvl="6" w:tplc="08090001" w:tentative="1">
      <w:start w:val="1"/>
      <w:numFmt w:val="bullet"/>
      <w:lvlText w:val=""/>
      <w:lvlJc w:val="left"/>
      <w:pPr>
        <w:ind w:left="4240" w:hanging="360"/>
      </w:pPr>
      <w:rPr>
        <w:rFonts w:hint="default" w:ascii="Symbol" w:hAnsi="Symbol"/>
      </w:rPr>
    </w:lvl>
    <w:lvl w:ilvl="7" w:tplc="08090003" w:tentative="1">
      <w:start w:val="1"/>
      <w:numFmt w:val="bullet"/>
      <w:lvlText w:val="o"/>
      <w:lvlJc w:val="left"/>
      <w:pPr>
        <w:ind w:left="4960" w:hanging="360"/>
      </w:pPr>
      <w:rPr>
        <w:rFonts w:hint="default" w:ascii="Courier New" w:hAnsi="Courier New" w:cs="Courier New"/>
      </w:rPr>
    </w:lvl>
    <w:lvl w:ilvl="8" w:tplc="08090005" w:tentative="1">
      <w:start w:val="1"/>
      <w:numFmt w:val="bullet"/>
      <w:lvlText w:val=""/>
      <w:lvlJc w:val="left"/>
      <w:pPr>
        <w:ind w:left="5680" w:hanging="360"/>
      </w:pPr>
      <w:rPr>
        <w:rFonts w:hint="default" w:ascii="Wingdings" w:hAnsi="Wingdings"/>
      </w:rPr>
    </w:lvl>
  </w:abstractNum>
  <w:abstractNum w:abstractNumId="30" w15:restartNumberingAfterBreak="0">
    <w:nsid w:val="5B4B28D0"/>
    <w:multiLevelType w:val="hybridMultilevel"/>
    <w:tmpl w:val="A9B6144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FEB166D"/>
    <w:multiLevelType w:val="hybridMultilevel"/>
    <w:tmpl w:val="1EBC9CF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23377BA"/>
    <w:multiLevelType w:val="hybridMultilevel"/>
    <w:tmpl w:val="31922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D34EA7"/>
    <w:multiLevelType w:val="hybridMultilevel"/>
    <w:tmpl w:val="714ABA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47A55E6"/>
    <w:multiLevelType w:val="hybridMultilevel"/>
    <w:tmpl w:val="357895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53905ED"/>
    <w:multiLevelType w:val="hybridMultilevel"/>
    <w:tmpl w:val="220EEB8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6" w15:restartNumberingAfterBreak="0">
    <w:nsid w:val="67AB5483"/>
    <w:multiLevelType w:val="hybridMultilevel"/>
    <w:tmpl w:val="FFE0E9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6A4475FE"/>
    <w:multiLevelType w:val="hybridMultilevel"/>
    <w:tmpl w:val="D5327B8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3054B61"/>
    <w:multiLevelType w:val="hybridMultilevel"/>
    <w:tmpl w:val="C478CC1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53C3F9A"/>
    <w:multiLevelType w:val="hybridMultilevel"/>
    <w:tmpl w:val="AB1E353E"/>
    <w:lvl w:ilvl="0" w:tplc="36BA0E02">
      <w:start w:val="1"/>
      <w:numFmt w:val="bullet"/>
      <w:lvlText w:val=""/>
      <w:lvlJc w:val="left"/>
      <w:pPr>
        <w:ind w:left="-79" w:hanging="363"/>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B1117AC"/>
    <w:multiLevelType w:val="hybridMultilevel"/>
    <w:tmpl w:val="8F1A68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EB2459C"/>
    <w:multiLevelType w:val="hybridMultilevel"/>
    <w:tmpl w:val="7972A5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102143350">
    <w:abstractNumId w:val="4"/>
  </w:num>
  <w:num w:numId="2" w16cid:durableId="208686555">
    <w:abstractNumId w:val="3"/>
  </w:num>
  <w:num w:numId="3" w16cid:durableId="1110512449">
    <w:abstractNumId w:val="30"/>
  </w:num>
  <w:num w:numId="4" w16cid:durableId="831213835">
    <w:abstractNumId w:val="21"/>
  </w:num>
  <w:num w:numId="5" w16cid:durableId="1221288837">
    <w:abstractNumId w:val="24"/>
  </w:num>
  <w:num w:numId="6" w16cid:durableId="1533181191">
    <w:abstractNumId w:val="8"/>
  </w:num>
  <w:num w:numId="7" w16cid:durableId="1190875714">
    <w:abstractNumId w:val="20"/>
  </w:num>
  <w:num w:numId="8" w16cid:durableId="1995448706">
    <w:abstractNumId w:val="25"/>
  </w:num>
  <w:num w:numId="9" w16cid:durableId="28994886">
    <w:abstractNumId w:val="35"/>
  </w:num>
  <w:num w:numId="10" w16cid:durableId="407071109">
    <w:abstractNumId w:val="37"/>
  </w:num>
  <w:num w:numId="11" w16cid:durableId="1854606221">
    <w:abstractNumId w:val="2"/>
  </w:num>
  <w:num w:numId="12" w16cid:durableId="1015575236">
    <w:abstractNumId w:val="17"/>
  </w:num>
  <w:num w:numId="13" w16cid:durableId="503741744">
    <w:abstractNumId w:val="32"/>
  </w:num>
  <w:num w:numId="14" w16cid:durableId="1946037927">
    <w:abstractNumId w:val="31"/>
  </w:num>
  <w:num w:numId="15" w16cid:durableId="1118716142">
    <w:abstractNumId w:val="19"/>
  </w:num>
  <w:num w:numId="16" w16cid:durableId="1175532337">
    <w:abstractNumId w:val="36"/>
  </w:num>
  <w:num w:numId="17" w16cid:durableId="1347752284">
    <w:abstractNumId w:val="7"/>
  </w:num>
  <w:num w:numId="18" w16cid:durableId="1957638984">
    <w:abstractNumId w:val="29"/>
  </w:num>
  <w:num w:numId="19" w16cid:durableId="1310213098">
    <w:abstractNumId w:val="27"/>
  </w:num>
  <w:num w:numId="20" w16cid:durableId="251013205">
    <w:abstractNumId w:val="18"/>
  </w:num>
  <w:num w:numId="21" w16cid:durableId="1750541621">
    <w:abstractNumId w:val="12"/>
  </w:num>
  <w:num w:numId="22" w16cid:durableId="909730235">
    <w:abstractNumId w:val="9"/>
  </w:num>
  <w:num w:numId="23" w16cid:durableId="2044552216">
    <w:abstractNumId w:val="13"/>
  </w:num>
  <w:num w:numId="24" w16cid:durableId="1156996415">
    <w:abstractNumId w:val="16"/>
  </w:num>
  <w:num w:numId="25" w16cid:durableId="1158964785">
    <w:abstractNumId w:val="40"/>
  </w:num>
  <w:num w:numId="26" w16cid:durableId="825247114">
    <w:abstractNumId w:val="38"/>
  </w:num>
  <w:num w:numId="27" w16cid:durableId="1721129428">
    <w:abstractNumId w:val="23"/>
  </w:num>
  <w:num w:numId="28" w16cid:durableId="1868790660">
    <w:abstractNumId w:val="33"/>
  </w:num>
  <w:num w:numId="29" w16cid:durableId="1882009299">
    <w:abstractNumId w:val="14"/>
  </w:num>
  <w:num w:numId="30" w16cid:durableId="735663867">
    <w:abstractNumId w:val="6"/>
  </w:num>
  <w:num w:numId="31" w16cid:durableId="1532720498">
    <w:abstractNumId w:val="26"/>
  </w:num>
  <w:num w:numId="32" w16cid:durableId="630986760">
    <w:abstractNumId w:val="5"/>
  </w:num>
  <w:num w:numId="33" w16cid:durableId="1794009366">
    <w:abstractNumId w:val="34"/>
  </w:num>
  <w:num w:numId="34" w16cid:durableId="141896440">
    <w:abstractNumId w:val="11"/>
  </w:num>
  <w:num w:numId="35" w16cid:durableId="819614773">
    <w:abstractNumId w:val="39"/>
  </w:num>
  <w:num w:numId="36" w16cid:durableId="1365984695">
    <w:abstractNumId w:val="28"/>
  </w:num>
  <w:num w:numId="37" w16cid:durableId="1593776079">
    <w:abstractNumId w:val="41"/>
  </w:num>
  <w:num w:numId="38" w16cid:durableId="2122677907">
    <w:abstractNumId w:val="10"/>
  </w:num>
  <w:num w:numId="39" w16cid:durableId="890271196">
    <w:abstractNumId w:val="22"/>
  </w:num>
  <w:num w:numId="40" w16cid:durableId="1054964477">
    <w:abstractNumId w:val="0"/>
  </w:num>
  <w:num w:numId="41" w16cid:durableId="1497841067">
    <w:abstractNumId w:val="15"/>
  </w:num>
  <w:num w:numId="42" w16cid:durableId="64802142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B6E"/>
    <w:rsid w:val="00002D70"/>
    <w:rsid w:val="0000565D"/>
    <w:rsid w:val="00005DC7"/>
    <w:rsid w:val="00007145"/>
    <w:rsid w:val="000105FF"/>
    <w:rsid w:val="00011D39"/>
    <w:rsid w:val="00013725"/>
    <w:rsid w:val="00013A73"/>
    <w:rsid w:val="00013E08"/>
    <w:rsid w:val="00017048"/>
    <w:rsid w:val="00023918"/>
    <w:rsid w:val="000260E2"/>
    <w:rsid w:val="0003035A"/>
    <w:rsid w:val="00030C5C"/>
    <w:rsid w:val="00030DC6"/>
    <w:rsid w:val="0003173A"/>
    <w:rsid w:val="0003289C"/>
    <w:rsid w:val="0003780C"/>
    <w:rsid w:val="000437D2"/>
    <w:rsid w:val="0004580C"/>
    <w:rsid w:val="00046670"/>
    <w:rsid w:val="00050276"/>
    <w:rsid w:val="000503C5"/>
    <w:rsid w:val="000530DE"/>
    <w:rsid w:val="00053DAF"/>
    <w:rsid w:val="000547BE"/>
    <w:rsid w:val="00060C09"/>
    <w:rsid w:val="00062144"/>
    <w:rsid w:val="0006304A"/>
    <w:rsid w:val="0006379A"/>
    <w:rsid w:val="00063C39"/>
    <w:rsid w:val="000646FA"/>
    <w:rsid w:val="000650DD"/>
    <w:rsid w:val="00065C86"/>
    <w:rsid w:val="00073D4F"/>
    <w:rsid w:val="00073F58"/>
    <w:rsid w:val="00075073"/>
    <w:rsid w:val="00075FDA"/>
    <w:rsid w:val="00077E14"/>
    <w:rsid w:val="00082589"/>
    <w:rsid w:val="00087083"/>
    <w:rsid w:val="000870BD"/>
    <w:rsid w:val="00090C69"/>
    <w:rsid w:val="00090F0C"/>
    <w:rsid w:val="00090F79"/>
    <w:rsid w:val="00093507"/>
    <w:rsid w:val="0009681D"/>
    <w:rsid w:val="000978DD"/>
    <w:rsid w:val="000A1671"/>
    <w:rsid w:val="000A43AA"/>
    <w:rsid w:val="000A5153"/>
    <w:rsid w:val="000B00CC"/>
    <w:rsid w:val="000B1467"/>
    <w:rsid w:val="000B298D"/>
    <w:rsid w:val="000B5C49"/>
    <w:rsid w:val="000B7A44"/>
    <w:rsid w:val="000C3B7D"/>
    <w:rsid w:val="000C611D"/>
    <w:rsid w:val="000C6B40"/>
    <w:rsid w:val="000D0220"/>
    <w:rsid w:val="000D0C7B"/>
    <w:rsid w:val="000D69EF"/>
    <w:rsid w:val="000E560B"/>
    <w:rsid w:val="000E6DF4"/>
    <w:rsid w:val="000E767A"/>
    <w:rsid w:val="000E7DC9"/>
    <w:rsid w:val="000F2C06"/>
    <w:rsid w:val="000F2EA6"/>
    <w:rsid w:val="000F7017"/>
    <w:rsid w:val="00102254"/>
    <w:rsid w:val="00102FD1"/>
    <w:rsid w:val="00104D1D"/>
    <w:rsid w:val="00106ADF"/>
    <w:rsid w:val="0010755D"/>
    <w:rsid w:val="00111BE5"/>
    <w:rsid w:val="001131B1"/>
    <w:rsid w:val="00116638"/>
    <w:rsid w:val="00126F38"/>
    <w:rsid w:val="0012713D"/>
    <w:rsid w:val="0012774D"/>
    <w:rsid w:val="00127EA8"/>
    <w:rsid w:val="00131252"/>
    <w:rsid w:val="00132F7B"/>
    <w:rsid w:val="0013689A"/>
    <w:rsid w:val="00137994"/>
    <w:rsid w:val="00141D62"/>
    <w:rsid w:val="00142B34"/>
    <w:rsid w:val="00151BE8"/>
    <w:rsid w:val="00154494"/>
    <w:rsid w:val="00156421"/>
    <w:rsid w:val="001628B3"/>
    <w:rsid w:val="00166B08"/>
    <w:rsid w:val="001801F2"/>
    <w:rsid w:val="00182A9B"/>
    <w:rsid w:val="00190756"/>
    <w:rsid w:val="00194D76"/>
    <w:rsid w:val="001A3CEB"/>
    <w:rsid w:val="001A59B6"/>
    <w:rsid w:val="001A6697"/>
    <w:rsid w:val="001B0EC9"/>
    <w:rsid w:val="001C0A18"/>
    <w:rsid w:val="001C4C00"/>
    <w:rsid w:val="001D27CB"/>
    <w:rsid w:val="001D3C2F"/>
    <w:rsid w:val="001E1577"/>
    <w:rsid w:val="001E1994"/>
    <w:rsid w:val="001E1D37"/>
    <w:rsid w:val="001E2F5D"/>
    <w:rsid w:val="001E3091"/>
    <w:rsid w:val="001E33F3"/>
    <w:rsid w:val="001E5149"/>
    <w:rsid w:val="001E569C"/>
    <w:rsid w:val="001E5B89"/>
    <w:rsid w:val="001E5CD0"/>
    <w:rsid w:val="001E745F"/>
    <w:rsid w:val="001E7994"/>
    <w:rsid w:val="001F2173"/>
    <w:rsid w:val="001F2380"/>
    <w:rsid w:val="001F379B"/>
    <w:rsid w:val="00200703"/>
    <w:rsid w:val="002018DB"/>
    <w:rsid w:val="002061C5"/>
    <w:rsid w:val="00207954"/>
    <w:rsid w:val="00212C12"/>
    <w:rsid w:val="00216DFD"/>
    <w:rsid w:val="002208A6"/>
    <w:rsid w:val="00220FE3"/>
    <w:rsid w:val="002237B6"/>
    <w:rsid w:val="00223CD7"/>
    <w:rsid w:val="0022437A"/>
    <w:rsid w:val="00226AE5"/>
    <w:rsid w:val="00231395"/>
    <w:rsid w:val="00235FBF"/>
    <w:rsid w:val="00236D68"/>
    <w:rsid w:val="00242C3A"/>
    <w:rsid w:val="0024385B"/>
    <w:rsid w:val="00246AAC"/>
    <w:rsid w:val="00246EF8"/>
    <w:rsid w:val="0025240C"/>
    <w:rsid w:val="002602DE"/>
    <w:rsid w:val="0026376F"/>
    <w:rsid w:val="002657F7"/>
    <w:rsid w:val="00270D59"/>
    <w:rsid w:val="002769D0"/>
    <w:rsid w:val="00276B07"/>
    <w:rsid w:val="0028136E"/>
    <w:rsid w:val="002823E3"/>
    <w:rsid w:val="0028285C"/>
    <w:rsid w:val="002833D2"/>
    <w:rsid w:val="00284864"/>
    <w:rsid w:val="00286E00"/>
    <w:rsid w:val="002A0987"/>
    <w:rsid w:val="002A5F74"/>
    <w:rsid w:val="002A7F39"/>
    <w:rsid w:val="002B0E34"/>
    <w:rsid w:val="002B10DE"/>
    <w:rsid w:val="002B1DDE"/>
    <w:rsid w:val="002B22A8"/>
    <w:rsid w:val="002B2B74"/>
    <w:rsid w:val="002B355C"/>
    <w:rsid w:val="002B36BC"/>
    <w:rsid w:val="002B392D"/>
    <w:rsid w:val="002B5C2B"/>
    <w:rsid w:val="002B7293"/>
    <w:rsid w:val="002C1FD9"/>
    <w:rsid w:val="002D0BDC"/>
    <w:rsid w:val="002D2608"/>
    <w:rsid w:val="002D27E2"/>
    <w:rsid w:val="002D75ED"/>
    <w:rsid w:val="002E18A2"/>
    <w:rsid w:val="002E2A2E"/>
    <w:rsid w:val="002E5557"/>
    <w:rsid w:val="002E71DA"/>
    <w:rsid w:val="002E79F6"/>
    <w:rsid w:val="002F20DF"/>
    <w:rsid w:val="002F2B2A"/>
    <w:rsid w:val="002F3A6D"/>
    <w:rsid w:val="002F50C3"/>
    <w:rsid w:val="00300F3A"/>
    <w:rsid w:val="0030332A"/>
    <w:rsid w:val="00305B79"/>
    <w:rsid w:val="0031398F"/>
    <w:rsid w:val="003168A6"/>
    <w:rsid w:val="003172A1"/>
    <w:rsid w:val="00317A3B"/>
    <w:rsid w:val="003200FE"/>
    <w:rsid w:val="00320BDA"/>
    <w:rsid w:val="0032482B"/>
    <w:rsid w:val="00330948"/>
    <w:rsid w:val="003312CC"/>
    <w:rsid w:val="00333761"/>
    <w:rsid w:val="003377CA"/>
    <w:rsid w:val="00337E4B"/>
    <w:rsid w:val="00342D15"/>
    <w:rsid w:val="0034561D"/>
    <w:rsid w:val="0034727D"/>
    <w:rsid w:val="00351546"/>
    <w:rsid w:val="003534B0"/>
    <w:rsid w:val="003555AB"/>
    <w:rsid w:val="00355C49"/>
    <w:rsid w:val="00361052"/>
    <w:rsid w:val="00365386"/>
    <w:rsid w:val="003676DB"/>
    <w:rsid w:val="00371239"/>
    <w:rsid w:val="00377AA7"/>
    <w:rsid w:val="0038019F"/>
    <w:rsid w:val="00381B76"/>
    <w:rsid w:val="003825D0"/>
    <w:rsid w:val="0038277C"/>
    <w:rsid w:val="003864C1"/>
    <w:rsid w:val="003867E8"/>
    <w:rsid w:val="00387A73"/>
    <w:rsid w:val="00391A36"/>
    <w:rsid w:val="003920B4"/>
    <w:rsid w:val="003A00D1"/>
    <w:rsid w:val="003A312D"/>
    <w:rsid w:val="003A435E"/>
    <w:rsid w:val="003A7436"/>
    <w:rsid w:val="003B110A"/>
    <w:rsid w:val="003B4CE7"/>
    <w:rsid w:val="003C4F1B"/>
    <w:rsid w:val="003C7947"/>
    <w:rsid w:val="003D4D59"/>
    <w:rsid w:val="003E0650"/>
    <w:rsid w:val="003E2DA7"/>
    <w:rsid w:val="003E5E95"/>
    <w:rsid w:val="003E60F2"/>
    <w:rsid w:val="003E6B36"/>
    <w:rsid w:val="003E7029"/>
    <w:rsid w:val="003F0879"/>
    <w:rsid w:val="003F2DA9"/>
    <w:rsid w:val="003F4E32"/>
    <w:rsid w:val="003F7838"/>
    <w:rsid w:val="003F7A85"/>
    <w:rsid w:val="003F7EA8"/>
    <w:rsid w:val="004000F8"/>
    <w:rsid w:val="004027FD"/>
    <w:rsid w:val="00402CEB"/>
    <w:rsid w:val="00405BB5"/>
    <w:rsid w:val="00407DB9"/>
    <w:rsid w:val="00416B49"/>
    <w:rsid w:val="0041705E"/>
    <w:rsid w:val="00421152"/>
    <w:rsid w:val="00423BC3"/>
    <w:rsid w:val="00423F49"/>
    <w:rsid w:val="004250D9"/>
    <w:rsid w:val="00430353"/>
    <w:rsid w:val="00431847"/>
    <w:rsid w:val="00433D38"/>
    <w:rsid w:val="004501B5"/>
    <w:rsid w:val="00450AE6"/>
    <w:rsid w:val="00450DD0"/>
    <w:rsid w:val="00451B69"/>
    <w:rsid w:val="00451F43"/>
    <w:rsid w:val="00452FD5"/>
    <w:rsid w:val="004535AD"/>
    <w:rsid w:val="00453734"/>
    <w:rsid w:val="00457558"/>
    <w:rsid w:val="004600F8"/>
    <w:rsid w:val="00460C6C"/>
    <w:rsid w:val="00474181"/>
    <w:rsid w:val="00474FF1"/>
    <w:rsid w:val="004755ED"/>
    <w:rsid w:val="0048537E"/>
    <w:rsid w:val="004918C2"/>
    <w:rsid w:val="00496ACE"/>
    <w:rsid w:val="004A0126"/>
    <w:rsid w:val="004A4615"/>
    <w:rsid w:val="004A6E28"/>
    <w:rsid w:val="004B1A74"/>
    <w:rsid w:val="004B1EF1"/>
    <w:rsid w:val="004B35C0"/>
    <w:rsid w:val="004B4F52"/>
    <w:rsid w:val="004C1C36"/>
    <w:rsid w:val="004C3103"/>
    <w:rsid w:val="004C3BF8"/>
    <w:rsid w:val="004D377C"/>
    <w:rsid w:val="004D3AB0"/>
    <w:rsid w:val="004D5A11"/>
    <w:rsid w:val="004D68E7"/>
    <w:rsid w:val="004E26D2"/>
    <w:rsid w:val="004E2A1E"/>
    <w:rsid w:val="004E4EC6"/>
    <w:rsid w:val="004F0DEA"/>
    <w:rsid w:val="004F3910"/>
    <w:rsid w:val="004F4AB8"/>
    <w:rsid w:val="004F7BE5"/>
    <w:rsid w:val="00507A01"/>
    <w:rsid w:val="0051149B"/>
    <w:rsid w:val="005115DC"/>
    <w:rsid w:val="00511671"/>
    <w:rsid w:val="0051177C"/>
    <w:rsid w:val="00512079"/>
    <w:rsid w:val="00512846"/>
    <w:rsid w:val="0051446E"/>
    <w:rsid w:val="00520DAA"/>
    <w:rsid w:val="00522801"/>
    <w:rsid w:val="0052591E"/>
    <w:rsid w:val="00525B30"/>
    <w:rsid w:val="00530209"/>
    <w:rsid w:val="0053039F"/>
    <w:rsid w:val="00531D77"/>
    <w:rsid w:val="00536D34"/>
    <w:rsid w:val="00551310"/>
    <w:rsid w:val="00551B00"/>
    <w:rsid w:val="00556280"/>
    <w:rsid w:val="005577E2"/>
    <w:rsid w:val="00563423"/>
    <w:rsid w:val="00563A89"/>
    <w:rsid w:val="00564028"/>
    <w:rsid w:val="00567757"/>
    <w:rsid w:val="0057218D"/>
    <w:rsid w:val="005723B2"/>
    <w:rsid w:val="00574745"/>
    <w:rsid w:val="00576965"/>
    <w:rsid w:val="00576BE1"/>
    <w:rsid w:val="00585099"/>
    <w:rsid w:val="005857E6"/>
    <w:rsid w:val="00590961"/>
    <w:rsid w:val="00592923"/>
    <w:rsid w:val="00593551"/>
    <w:rsid w:val="005A13BE"/>
    <w:rsid w:val="005A45AE"/>
    <w:rsid w:val="005B083F"/>
    <w:rsid w:val="005B33FC"/>
    <w:rsid w:val="005B5106"/>
    <w:rsid w:val="005B68F8"/>
    <w:rsid w:val="005C1E44"/>
    <w:rsid w:val="005C204B"/>
    <w:rsid w:val="005C37FB"/>
    <w:rsid w:val="005C3D4A"/>
    <w:rsid w:val="005C67A5"/>
    <w:rsid w:val="005D2C7A"/>
    <w:rsid w:val="005D491E"/>
    <w:rsid w:val="005D561C"/>
    <w:rsid w:val="005D6260"/>
    <w:rsid w:val="005E30AF"/>
    <w:rsid w:val="005E5940"/>
    <w:rsid w:val="005F0DDE"/>
    <w:rsid w:val="005F1ED8"/>
    <w:rsid w:val="005F23F1"/>
    <w:rsid w:val="005F3B43"/>
    <w:rsid w:val="005F76D7"/>
    <w:rsid w:val="006027B4"/>
    <w:rsid w:val="00604205"/>
    <w:rsid w:val="00604958"/>
    <w:rsid w:val="00605099"/>
    <w:rsid w:val="00607507"/>
    <w:rsid w:val="00631A98"/>
    <w:rsid w:val="00635781"/>
    <w:rsid w:val="0063685E"/>
    <w:rsid w:val="00637865"/>
    <w:rsid w:val="00637E47"/>
    <w:rsid w:val="006421ED"/>
    <w:rsid w:val="00643A49"/>
    <w:rsid w:val="006517FE"/>
    <w:rsid w:val="006520BD"/>
    <w:rsid w:val="00653B6B"/>
    <w:rsid w:val="00654116"/>
    <w:rsid w:val="0066106A"/>
    <w:rsid w:val="006622E7"/>
    <w:rsid w:val="00664A4E"/>
    <w:rsid w:val="006654BC"/>
    <w:rsid w:val="00665F83"/>
    <w:rsid w:val="00675C82"/>
    <w:rsid w:val="00675D9F"/>
    <w:rsid w:val="00677436"/>
    <w:rsid w:val="00677E53"/>
    <w:rsid w:val="00680AAB"/>
    <w:rsid w:val="0068691F"/>
    <w:rsid w:val="00692090"/>
    <w:rsid w:val="00694734"/>
    <w:rsid w:val="00695038"/>
    <w:rsid w:val="006A20A1"/>
    <w:rsid w:val="006A3703"/>
    <w:rsid w:val="006A3D1B"/>
    <w:rsid w:val="006A5054"/>
    <w:rsid w:val="006B7663"/>
    <w:rsid w:val="006C296A"/>
    <w:rsid w:val="006C7B41"/>
    <w:rsid w:val="006D586D"/>
    <w:rsid w:val="006D58E7"/>
    <w:rsid w:val="006D69EF"/>
    <w:rsid w:val="006D6A7D"/>
    <w:rsid w:val="006D6F0F"/>
    <w:rsid w:val="006E1CF4"/>
    <w:rsid w:val="006E31B5"/>
    <w:rsid w:val="006E6670"/>
    <w:rsid w:val="006E7648"/>
    <w:rsid w:val="006F1B73"/>
    <w:rsid w:val="00706DEF"/>
    <w:rsid w:val="0071220A"/>
    <w:rsid w:val="0072306C"/>
    <w:rsid w:val="0072450B"/>
    <w:rsid w:val="00725358"/>
    <w:rsid w:val="00727DBF"/>
    <w:rsid w:val="00730DC2"/>
    <w:rsid w:val="007319F8"/>
    <w:rsid w:val="00735BC2"/>
    <w:rsid w:val="0073736D"/>
    <w:rsid w:val="00741E38"/>
    <w:rsid w:val="00743C30"/>
    <w:rsid w:val="007441C5"/>
    <w:rsid w:val="007448B1"/>
    <w:rsid w:val="00744D2E"/>
    <w:rsid w:val="00747EE0"/>
    <w:rsid w:val="007602E3"/>
    <w:rsid w:val="007624E6"/>
    <w:rsid w:val="007643CB"/>
    <w:rsid w:val="007670CC"/>
    <w:rsid w:val="007723F4"/>
    <w:rsid w:val="007725F6"/>
    <w:rsid w:val="00773A96"/>
    <w:rsid w:val="00776202"/>
    <w:rsid w:val="00783F5B"/>
    <w:rsid w:val="007857FA"/>
    <w:rsid w:val="00787161"/>
    <w:rsid w:val="007907E6"/>
    <w:rsid w:val="00790BB7"/>
    <w:rsid w:val="00794131"/>
    <w:rsid w:val="00794524"/>
    <w:rsid w:val="007A00F5"/>
    <w:rsid w:val="007A310D"/>
    <w:rsid w:val="007A37C6"/>
    <w:rsid w:val="007A3BCA"/>
    <w:rsid w:val="007A44C5"/>
    <w:rsid w:val="007B0AE1"/>
    <w:rsid w:val="007C0175"/>
    <w:rsid w:val="007C0DB0"/>
    <w:rsid w:val="007C65A1"/>
    <w:rsid w:val="007D20A4"/>
    <w:rsid w:val="007D571C"/>
    <w:rsid w:val="007D7776"/>
    <w:rsid w:val="007E1403"/>
    <w:rsid w:val="007E4E42"/>
    <w:rsid w:val="007E6244"/>
    <w:rsid w:val="007F0A35"/>
    <w:rsid w:val="007F130C"/>
    <w:rsid w:val="007F39F8"/>
    <w:rsid w:val="007F5997"/>
    <w:rsid w:val="007F7D84"/>
    <w:rsid w:val="00802552"/>
    <w:rsid w:val="008059F9"/>
    <w:rsid w:val="008061F8"/>
    <w:rsid w:val="008072DC"/>
    <w:rsid w:val="00807562"/>
    <w:rsid w:val="0081632C"/>
    <w:rsid w:val="00817BE1"/>
    <w:rsid w:val="00820ADB"/>
    <w:rsid w:val="00823AD2"/>
    <w:rsid w:val="00823EE2"/>
    <w:rsid w:val="00824901"/>
    <w:rsid w:val="00824B38"/>
    <w:rsid w:val="00826477"/>
    <w:rsid w:val="008270DA"/>
    <w:rsid w:val="00830236"/>
    <w:rsid w:val="00833262"/>
    <w:rsid w:val="00834A9D"/>
    <w:rsid w:val="00841A06"/>
    <w:rsid w:val="00842AF5"/>
    <w:rsid w:val="008434D0"/>
    <w:rsid w:val="008477B8"/>
    <w:rsid w:val="008528BF"/>
    <w:rsid w:val="008529C1"/>
    <w:rsid w:val="008532D6"/>
    <w:rsid w:val="00853693"/>
    <w:rsid w:val="00854986"/>
    <w:rsid w:val="00855636"/>
    <w:rsid w:val="00855C43"/>
    <w:rsid w:val="00856B9D"/>
    <w:rsid w:val="00856F2D"/>
    <w:rsid w:val="008622A2"/>
    <w:rsid w:val="0086655B"/>
    <w:rsid w:val="00866C15"/>
    <w:rsid w:val="0087069E"/>
    <w:rsid w:val="00870E18"/>
    <w:rsid w:val="0087402A"/>
    <w:rsid w:val="008762CA"/>
    <w:rsid w:val="008800CD"/>
    <w:rsid w:val="00884962"/>
    <w:rsid w:val="00887479"/>
    <w:rsid w:val="00890673"/>
    <w:rsid w:val="008921EE"/>
    <w:rsid w:val="008939A3"/>
    <w:rsid w:val="008A0666"/>
    <w:rsid w:val="008A1A7F"/>
    <w:rsid w:val="008A6A53"/>
    <w:rsid w:val="008B0D0D"/>
    <w:rsid w:val="008C399C"/>
    <w:rsid w:val="008C5D0C"/>
    <w:rsid w:val="008C726B"/>
    <w:rsid w:val="008D0AAA"/>
    <w:rsid w:val="008D621E"/>
    <w:rsid w:val="008D720E"/>
    <w:rsid w:val="008E055D"/>
    <w:rsid w:val="008E1FA9"/>
    <w:rsid w:val="008E4EAD"/>
    <w:rsid w:val="008E6C51"/>
    <w:rsid w:val="008F309F"/>
    <w:rsid w:val="008F78A3"/>
    <w:rsid w:val="008F7AA3"/>
    <w:rsid w:val="00900A30"/>
    <w:rsid w:val="00900D5E"/>
    <w:rsid w:val="00901E33"/>
    <w:rsid w:val="00902513"/>
    <w:rsid w:val="00902964"/>
    <w:rsid w:val="009040AF"/>
    <w:rsid w:val="00905CC4"/>
    <w:rsid w:val="00907725"/>
    <w:rsid w:val="00915D69"/>
    <w:rsid w:val="0091667A"/>
    <w:rsid w:val="00923D2D"/>
    <w:rsid w:val="00925409"/>
    <w:rsid w:val="00925A0E"/>
    <w:rsid w:val="00932E2E"/>
    <w:rsid w:val="00935F1A"/>
    <w:rsid w:val="00937534"/>
    <w:rsid w:val="009403EC"/>
    <w:rsid w:val="00940EED"/>
    <w:rsid w:val="00941C6A"/>
    <w:rsid w:val="0094495A"/>
    <w:rsid w:val="0094664F"/>
    <w:rsid w:val="00946B11"/>
    <w:rsid w:val="009508F2"/>
    <w:rsid w:val="00951538"/>
    <w:rsid w:val="0095740A"/>
    <w:rsid w:val="00964622"/>
    <w:rsid w:val="00964D3E"/>
    <w:rsid w:val="00967C38"/>
    <w:rsid w:val="0097317B"/>
    <w:rsid w:val="00973D35"/>
    <w:rsid w:val="00974372"/>
    <w:rsid w:val="00975749"/>
    <w:rsid w:val="00975901"/>
    <w:rsid w:val="00986EB4"/>
    <w:rsid w:val="0099215E"/>
    <w:rsid w:val="00995C4A"/>
    <w:rsid w:val="009A010A"/>
    <w:rsid w:val="009A2D82"/>
    <w:rsid w:val="009A5648"/>
    <w:rsid w:val="009A670B"/>
    <w:rsid w:val="009B1D4D"/>
    <w:rsid w:val="009C18FA"/>
    <w:rsid w:val="009C3378"/>
    <w:rsid w:val="009C6D98"/>
    <w:rsid w:val="009C7E44"/>
    <w:rsid w:val="009D0858"/>
    <w:rsid w:val="009D158D"/>
    <w:rsid w:val="009D3F71"/>
    <w:rsid w:val="009D53AE"/>
    <w:rsid w:val="009D5A75"/>
    <w:rsid w:val="009D7EFE"/>
    <w:rsid w:val="009E1A74"/>
    <w:rsid w:val="009F1477"/>
    <w:rsid w:val="009F270D"/>
    <w:rsid w:val="009F5A1C"/>
    <w:rsid w:val="00A03645"/>
    <w:rsid w:val="00A11134"/>
    <w:rsid w:val="00A13ABE"/>
    <w:rsid w:val="00A20310"/>
    <w:rsid w:val="00A2254C"/>
    <w:rsid w:val="00A22AC8"/>
    <w:rsid w:val="00A27A5F"/>
    <w:rsid w:val="00A27B50"/>
    <w:rsid w:val="00A27B6E"/>
    <w:rsid w:val="00A31B55"/>
    <w:rsid w:val="00A31D58"/>
    <w:rsid w:val="00A35E10"/>
    <w:rsid w:val="00A36F7E"/>
    <w:rsid w:val="00A377C7"/>
    <w:rsid w:val="00A4326C"/>
    <w:rsid w:val="00A473A7"/>
    <w:rsid w:val="00A501D0"/>
    <w:rsid w:val="00A5076E"/>
    <w:rsid w:val="00A61836"/>
    <w:rsid w:val="00A64EC1"/>
    <w:rsid w:val="00A663EE"/>
    <w:rsid w:val="00A66F66"/>
    <w:rsid w:val="00A70453"/>
    <w:rsid w:val="00A73923"/>
    <w:rsid w:val="00A7572D"/>
    <w:rsid w:val="00A80752"/>
    <w:rsid w:val="00A82A4E"/>
    <w:rsid w:val="00A8647B"/>
    <w:rsid w:val="00A87D95"/>
    <w:rsid w:val="00A91AC1"/>
    <w:rsid w:val="00A92487"/>
    <w:rsid w:val="00A92891"/>
    <w:rsid w:val="00A92D31"/>
    <w:rsid w:val="00A96518"/>
    <w:rsid w:val="00AA050A"/>
    <w:rsid w:val="00AB0E97"/>
    <w:rsid w:val="00AB2611"/>
    <w:rsid w:val="00AC19A6"/>
    <w:rsid w:val="00AC1B20"/>
    <w:rsid w:val="00AC31CE"/>
    <w:rsid w:val="00AC3E1E"/>
    <w:rsid w:val="00AC4DB0"/>
    <w:rsid w:val="00AC683D"/>
    <w:rsid w:val="00AD05F6"/>
    <w:rsid w:val="00AE3EDB"/>
    <w:rsid w:val="00AE77EA"/>
    <w:rsid w:val="00AF319F"/>
    <w:rsid w:val="00AF36B7"/>
    <w:rsid w:val="00AF3FB8"/>
    <w:rsid w:val="00AF6BA7"/>
    <w:rsid w:val="00B003CF"/>
    <w:rsid w:val="00B01033"/>
    <w:rsid w:val="00B013F6"/>
    <w:rsid w:val="00B01FC9"/>
    <w:rsid w:val="00B02D44"/>
    <w:rsid w:val="00B04150"/>
    <w:rsid w:val="00B10693"/>
    <w:rsid w:val="00B116A2"/>
    <w:rsid w:val="00B17854"/>
    <w:rsid w:val="00B2187E"/>
    <w:rsid w:val="00B22399"/>
    <w:rsid w:val="00B2547A"/>
    <w:rsid w:val="00B26320"/>
    <w:rsid w:val="00B273CC"/>
    <w:rsid w:val="00B37B33"/>
    <w:rsid w:val="00B40964"/>
    <w:rsid w:val="00B4488D"/>
    <w:rsid w:val="00B528B1"/>
    <w:rsid w:val="00B53E9F"/>
    <w:rsid w:val="00B54359"/>
    <w:rsid w:val="00B554A1"/>
    <w:rsid w:val="00B57D94"/>
    <w:rsid w:val="00B65D75"/>
    <w:rsid w:val="00B664B1"/>
    <w:rsid w:val="00B679C7"/>
    <w:rsid w:val="00B74220"/>
    <w:rsid w:val="00B7604C"/>
    <w:rsid w:val="00B76069"/>
    <w:rsid w:val="00B76B9B"/>
    <w:rsid w:val="00B77946"/>
    <w:rsid w:val="00B82FC9"/>
    <w:rsid w:val="00B83C17"/>
    <w:rsid w:val="00B85813"/>
    <w:rsid w:val="00BA2CEC"/>
    <w:rsid w:val="00BA55F6"/>
    <w:rsid w:val="00BA7CBA"/>
    <w:rsid w:val="00BB42AF"/>
    <w:rsid w:val="00BB7971"/>
    <w:rsid w:val="00BC66A3"/>
    <w:rsid w:val="00BD0286"/>
    <w:rsid w:val="00BD3CCB"/>
    <w:rsid w:val="00BE069D"/>
    <w:rsid w:val="00BE5A86"/>
    <w:rsid w:val="00BF0C0B"/>
    <w:rsid w:val="00BF545D"/>
    <w:rsid w:val="00BF6668"/>
    <w:rsid w:val="00BF678A"/>
    <w:rsid w:val="00C0128D"/>
    <w:rsid w:val="00C06CE9"/>
    <w:rsid w:val="00C06FAB"/>
    <w:rsid w:val="00C07150"/>
    <w:rsid w:val="00C10836"/>
    <w:rsid w:val="00C11D12"/>
    <w:rsid w:val="00C149BF"/>
    <w:rsid w:val="00C157D6"/>
    <w:rsid w:val="00C20EA1"/>
    <w:rsid w:val="00C21004"/>
    <w:rsid w:val="00C210D1"/>
    <w:rsid w:val="00C26406"/>
    <w:rsid w:val="00C2780C"/>
    <w:rsid w:val="00C309BE"/>
    <w:rsid w:val="00C30AB3"/>
    <w:rsid w:val="00C33909"/>
    <w:rsid w:val="00C35263"/>
    <w:rsid w:val="00C42644"/>
    <w:rsid w:val="00C56D78"/>
    <w:rsid w:val="00C60717"/>
    <w:rsid w:val="00C616D8"/>
    <w:rsid w:val="00C61AE4"/>
    <w:rsid w:val="00C63B72"/>
    <w:rsid w:val="00C6776A"/>
    <w:rsid w:val="00C67B96"/>
    <w:rsid w:val="00C737D0"/>
    <w:rsid w:val="00C74248"/>
    <w:rsid w:val="00C76FF2"/>
    <w:rsid w:val="00C801A1"/>
    <w:rsid w:val="00C82074"/>
    <w:rsid w:val="00C87E01"/>
    <w:rsid w:val="00C9291E"/>
    <w:rsid w:val="00C96D20"/>
    <w:rsid w:val="00C96D90"/>
    <w:rsid w:val="00CA2666"/>
    <w:rsid w:val="00CA7A14"/>
    <w:rsid w:val="00CB1BC9"/>
    <w:rsid w:val="00CB257D"/>
    <w:rsid w:val="00CB48B3"/>
    <w:rsid w:val="00CC28C1"/>
    <w:rsid w:val="00CC6C50"/>
    <w:rsid w:val="00CC7449"/>
    <w:rsid w:val="00CD1472"/>
    <w:rsid w:val="00CD229C"/>
    <w:rsid w:val="00CD6EE3"/>
    <w:rsid w:val="00CD7941"/>
    <w:rsid w:val="00CE0BBF"/>
    <w:rsid w:val="00CE124C"/>
    <w:rsid w:val="00CE15E9"/>
    <w:rsid w:val="00CE1B36"/>
    <w:rsid w:val="00CE306F"/>
    <w:rsid w:val="00CE4E7B"/>
    <w:rsid w:val="00CE60B0"/>
    <w:rsid w:val="00CE61F7"/>
    <w:rsid w:val="00CE6625"/>
    <w:rsid w:val="00CF18CA"/>
    <w:rsid w:val="00CF1D77"/>
    <w:rsid w:val="00CF42E3"/>
    <w:rsid w:val="00CF62B0"/>
    <w:rsid w:val="00CF66D3"/>
    <w:rsid w:val="00D020EA"/>
    <w:rsid w:val="00D035BA"/>
    <w:rsid w:val="00D04A11"/>
    <w:rsid w:val="00D066E4"/>
    <w:rsid w:val="00D160BF"/>
    <w:rsid w:val="00D1671C"/>
    <w:rsid w:val="00D24A23"/>
    <w:rsid w:val="00D26769"/>
    <w:rsid w:val="00D27A02"/>
    <w:rsid w:val="00D34834"/>
    <w:rsid w:val="00D34F75"/>
    <w:rsid w:val="00D44E08"/>
    <w:rsid w:val="00D45D55"/>
    <w:rsid w:val="00D46A0F"/>
    <w:rsid w:val="00D50012"/>
    <w:rsid w:val="00D54048"/>
    <w:rsid w:val="00D546EB"/>
    <w:rsid w:val="00D5610C"/>
    <w:rsid w:val="00D57EE8"/>
    <w:rsid w:val="00D61218"/>
    <w:rsid w:val="00D67F52"/>
    <w:rsid w:val="00D70BE5"/>
    <w:rsid w:val="00D71C71"/>
    <w:rsid w:val="00D76963"/>
    <w:rsid w:val="00D80790"/>
    <w:rsid w:val="00D80EDD"/>
    <w:rsid w:val="00D84108"/>
    <w:rsid w:val="00D846E8"/>
    <w:rsid w:val="00D8565A"/>
    <w:rsid w:val="00D87108"/>
    <w:rsid w:val="00D932F8"/>
    <w:rsid w:val="00D946BB"/>
    <w:rsid w:val="00DA0561"/>
    <w:rsid w:val="00DA1257"/>
    <w:rsid w:val="00DA1B66"/>
    <w:rsid w:val="00DA5B89"/>
    <w:rsid w:val="00DB66F7"/>
    <w:rsid w:val="00DC0A3C"/>
    <w:rsid w:val="00DC11E0"/>
    <w:rsid w:val="00DC18E2"/>
    <w:rsid w:val="00DC2C36"/>
    <w:rsid w:val="00DC5136"/>
    <w:rsid w:val="00DC5FFD"/>
    <w:rsid w:val="00DD1765"/>
    <w:rsid w:val="00DD1CFD"/>
    <w:rsid w:val="00DD27E4"/>
    <w:rsid w:val="00DD2EB4"/>
    <w:rsid w:val="00DD6BFC"/>
    <w:rsid w:val="00DE32F1"/>
    <w:rsid w:val="00DE34CE"/>
    <w:rsid w:val="00DE4466"/>
    <w:rsid w:val="00DE49B3"/>
    <w:rsid w:val="00DE6554"/>
    <w:rsid w:val="00DE7326"/>
    <w:rsid w:val="00DF5471"/>
    <w:rsid w:val="00E02D26"/>
    <w:rsid w:val="00E06DEF"/>
    <w:rsid w:val="00E07DF1"/>
    <w:rsid w:val="00E154C4"/>
    <w:rsid w:val="00E16106"/>
    <w:rsid w:val="00E20EA9"/>
    <w:rsid w:val="00E2360E"/>
    <w:rsid w:val="00E24ABE"/>
    <w:rsid w:val="00E25F4D"/>
    <w:rsid w:val="00E264E6"/>
    <w:rsid w:val="00E3088A"/>
    <w:rsid w:val="00E31D2F"/>
    <w:rsid w:val="00E3552C"/>
    <w:rsid w:val="00E355F7"/>
    <w:rsid w:val="00E36AB6"/>
    <w:rsid w:val="00E41C16"/>
    <w:rsid w:val="00E43173"/>
    <w:rsid w:val="00E4594B"/>
    <w:rsid w:val="00E62A72"/>
    <w:rsid w:val="00E649FC"/>
    <w:rsid w:val="00E72EF1"/>
    <w:rsid w:val="00E741CB"/>
    <w:rsid w:val="00E77F89"/>
    <w:rsid w:val="00E80D33"/>
    <w:rsid w:val="00E8285C"/>
    <w:rsid w:val="00E84CCC"/>
    <w:rsid w:val="00E85266"/>
    <w:rsid w:val="00E856F6"/>
    <w:rsid w:val="00E85733"/>
    <w:rsid w:val="00E915B2"/>
    <w:rsid w:val="00E941EE"/>
    <w:rsid w:val="00E9733C"/>
    <w:rsid w:val="00EA17E3"/>
    <w:rsid w:val="00EA2693"/>
    <w:rsid w:val="00EA3912"/>
    <w:rsid w:val="00EA450F"/>
    <w:rsid w:val="00EA6223"/>
    <w:rsid w:val="00EA67B8"/>
    <w:rsid w:val="00EB17BF"/>
    <w:rsid w:val="00EB5536"/>
    <w:rsid w:val="00EB59C4"/>
    <w:rsid w:val="00EB77AC"/>
    <w:rsid w:val="00EC481A"/>
    <w:rsid w:val="00EC5327"/>
    <w:rsid w:val="00EC7BAE"/>
    <w:rsid w:val="00ED06A2"/>
    <w:rsid w:val="00ED1A15"/>
    <w:rsid w:val="00ED1F51"/>
    <w:rsid w:val="00ED2A4F"/>
    <w:rsid w:val="00ED2F99"/>
    <w:rsid w:val="00EE1681"/>
    <w:rsid w:val="00EE1CA5"/>
    <w:rsid w:val="00EE4571"/>
    <w:rsid w:val="00EE6E2D"/>
    <w:rsid w:val="00EE7E54"/>
    <w:rsid w:val="00EF1242"/>
    <w:rsid w:val="00EF13EE"/>
    <w:rsid w:val="00EF5DFD"/>
    <w:rsid w:val="00F002AC"/>
    <w:rsid w:val="00F00766"/>
    <w:rsid w:val="00F06A01"/>
    <w:rsid w:val="00F10D1D"/>
    <w:rsid w:val="00F1124F"/>
    <w:rsid w:val="00F11321"/>
    <w:rsid w:val="00F13EFD"/>
    <w:rsid w:val="00F203CA"/>
    <w:rsid w:val="00F27388"/>
    <w:rsid w:val="00F3112E"/>
    <w:rsid w:val="00F35D01"/>
    <w:rsid w:val="00F372B4"/>
    <w:rsid w:val="00F402CF"/>
    <w:rsid w:val="00F405CE"/>
    <w:rsid w:val="00F4598C"/>
    <w:rsid w:val="00F462BD"/>
    <w:rsid w:val="00F520A8"/>
    <w:rsid w:val="00F534E4"/>
    <w:rsid w:val="00F53648"/>
    <w:rsid w:val="00F53688"/>
    <w:rsid w:val="00F57098"/>
    <w:rsid w:val="00F64677"/>
    <w:rsid w:val="00F67449"/>
    <w:rsid w:val="00F674F1"/>
    <w:rsid w:val="00F705BA"/>
    <w:rsid w:val="00F76EBC"/>
    <w:rsid w:val="00F85B39"/>
    <w:rsid w:val="00F914F0"/>
    <w:rsid w:val="00F91A1E"/>
    <w:rsid w:val="00F91EB4"/>
    <w:rsid w:val="00FA2A2F"/>
    <w:rsid w:val="00FA48A5"/>
    <w:rsid w:val="00FA5841"/>
    <w:rsid w:val="00FB3113"/>
    <w:rsid w:val="00FB328E"/>
    <w:rsid w:val="00FB7F26"/>
    <w:rsid w:val="00FC2FE5"/>
    <w:rsid w:val="00FC3D30"/>
    <w:rsid w:val="00FC48A0"/>
    <w:rsid w:val="00FC60DE"/>
    <w:rsid w:val="00FC6827"/>
    <w:rsid w:val="00FD2353"/>
    <w:rsid w:val="00FD252B"/>
    <w:rsid w:val="00FD2F94"/>
    <w:rsid w:val="00FD3C0F"/>
    <w:rsid w:val="00FD67ED"/>
    <w:rsid w:val="00FD7192"/>
    <w:rsid w:val="00FE063A"/>
    <w:rsid w:val="00FE0640"/>
    <w:rsid w:val="00FF2056"/>
    <w:rsid w:val="00FF2114"/>
    <w:rsid w:val="00FF29AF"/>
    <w:rsid w:val="05572FF8"/>
    <w:rsid w:val="05FCF470"/>
    <w:rsid w:val="0693B186"/>
    <w:rsid w:val="074D508B"/>
    <w:rsid w:val="07569EDC"/>
    <w:rsid w:val="084BCE92"/>
    <w:rsid w:val="092B1AB7"/>
    <w:rsid w:val="0C1D5C5F"/>
    <w:rsid w:val="0C4156CA"/>
    <w:rsid w:val="0CBA88AC"/>
    <w:rsid w:val="0EF20F0F"/>
    <w:rsid w:val="0F19C071"/>
    <w:rsid w:val="0FD292E7"/>
    <w:rsid w:val="0FD51F6D"/>
    <w:rsid w:val="1119C10D"/>
    <w:rsid w:val="1121AA17"/>
    <w:rsid w:val="11474C4B"/>
    <w:rsid w:val="1170EFCE"/>
    <w:rsid w:val="11B2119D"/>
    <w:rsid w:val="12C33830"/>
    <w:rsid w:val="14AF6D1E"/>
    <w:rsid w:val="1665A392"/>
    <w:rsid w:val="172EC6E3"/>
    <w:rsid w:val="181451C9"/>
    <w:rsid w:val="188BDB51"/>
    <w:rsid w:val="1AFF8C68"/>
    <w:rsid w:val="1B94DCB5"/>
    <w:rsid w:val="1BD082B1"/>
    <w:rsid w:val="1BD09790"/>
    <w:rsid w:val="1C03586E"/>
    <w:rsid w:val="1D1A156A"/>
    <w:rsid w:val="1D77CE2F"/>
    <w:rsid w:val="1DDC6C7A"/>
    <w:rsid w:val="1E909C6A"/>
    <w:rsid w:val="206B0786"/>
    <w:rsid w:val="214EA5A8"/>
    <w:rsid w:val="21859D85"/>
    <w:rsid w:val="21B88FC8"/>
    <w:rsid w:val="266B8DBC"/>
    <w:rsid w:val="26A7CF53"/>
    <w:rsid w:val="27351F51"/>
    <w:rsid w:val="282865A2"/>
    <w:rsid w:val="2873095B"/>
    <w:rsid w:val="290181D1"/>
    <w:rsid w:val="2D2B4E52"/>
    <w:rsid w:val="2D577D5B"/>
    <w:rsid w:val="2EA20A87"/>
    <w:rsid w:val="30E8E40F"/>
    <w:rsid w:val="31D070C5"/>
    <w:rsid w:val="31ED90D0"/>
    <w:rsid w:val="33490F8D"/>
    <w:rsid w:val="34416CAF"/>
    <w:rsid w:val="36543122"/>
    <w:rsid w:val="37988DB3"/>
    <w:rsid w:val="3A68C585"/>
    <w:rsid w:val="3B18C079"/>
    <w:rsid w:val="3BA7482D"/>
    <w:rsid w:val="3BD3A2D3"/>
    <w:rsid w:val="3E26FF28"/>
    <w:rsid w:val="3F239602"/>
    <w:rsid w:val="3F3C7723"/>
    <w:rsid w:val="4037CC24"/>
    <w:rsid w:val="41032E62"/>
    <w:rsid w:val="429EFEC3"/>
    <w:rsid w:val="42B725E9"/>
    <w:rsid w:val="43E1C5FE"/>
    <w:rsid w:val="4706A40F"/>
    <w:rsid w:val="47C6253A"/>
    <w:rsid w:val="48A27470"/>
    <w:rsid w:val="49976E90"/>
    <w:rsid w:val="4BF68A3E"/>
    <w:rsid w:val="4D87B6B6"/>
    <w:rsid w:val="4E5C1C7B"/>
    <w:rsid w:val="4EA9D384"/>
    <w:rsid w:val="4FC2D604"/>
    <w:rsid w:val="50846E8D"/>
    <w:rsid w:val="515D8149"/>
    <w:rsid w:val="525BFC8C"/>
    <w:rsid w:val="5394797A"/>
    <w:rsid w:val="54EE3148"/>
    <w:rsid w:val="55B0611F"/>
    <w:rsid w:val="568395E6"/>
    <w:rsid w:val="56FEB5E3"/>
    <w:rsid w:val="574C3180"/>
    <w:rsid w:val="57D3B1BD"/>
    <w:rsid w:val="58E801E1"/>
    <w:rsid w:val="5A422F2E"/>
    <w:rsid w:val="5A4D43E2"/>
    <w:rsid w:val="5B200D15"/>
    <w:rsid w:val="5E7B67BC"/>
    <w:rsid w:val="5EB45671"/>
    <w:rsid w:val="5EC1D39C"/>
    <w:rsid w:val="61B1CE8D"/>
    <w:rsid w:val="63781A1D"/>
    <w:rsid w:val="63CA8FC8"/>
    <w:rsid w:val="65264A04"/>
    <w:rsid w:val="6609D368"/>
    <w:rsid w:val="67C5E6A4"/>
    <w:rsid w:val="68CC0BB5"/>
    <w:rsid w:val="6A0852FF"/>
    <w:rsid w:val="6A38FB72"/>
    <w:rsid w:val="6B38E007"/>
    <w:rsid w:val="6B6A03A5"/>
    <w:rsid w:val="6C7ADC06"/>
    <w:rsid w:val="6D05D406"/>
    <w:rsid w:val="6E8931BA"/>
    <w:rsid w:val="6F7D273E"/>
    <w:rsid w:val="72279A25"/>
    <w:rsid w:val="7255E19E"/>
    <w:rsid w:val="743EEBF4"/>
    <w:rsid w:val="74A70DD1"/>
    <w:rsid w:val="7664F3D0"/>
    <w:rsid w:val="77AB063C"/>
    <w:rsid w:val="7A4A328B"/>
    <w:rsid w:val="7AEE4400"/>
    <w:rsid w:val="7B7946BB"/>
    <w:rsid w:val="7BA322B6"/>
    <w:rsid w:val="7C77A1AB"/>
    <w:rsid w:val="7C8649E8"/>
    <w:rsid w:val="7C8C0A0E"/>
    <w:rsid w:val="7D9E5F46"/>
    <w:rsid w:val="7F5D301D"/>
    <w:rsid w:val="7FE5F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2F1CC"/>
  <w15:chartTrackingRefBased/>
  <w15:docId w15:val="{5F9099A1-3745-4758-8B88-C304BA4D07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02D44"/>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237B6"/>
    <w:rPr>
      <w:color w:val="0000FF"/>
      <w:u w:val="single"/>
    </w:rPr>
  </w:style>
  <w:style w:type="paragraph" w:styleId="Header">
    <w:name w:val="header"/>
    <w:basedOn w:val="Normal"/>
    <w:rsid w:val="00DD1765"/>
    <w:pPr>
      <w:tabs>
        <w:tab w:val="center" w:pos="4153"/>
        <w:tab w:val="right" w:pos="8306"/>
      </w:tabs>
    </w:pPr>
  </w:style>
  <w:style w:type="paragraph" w:styleId="Footer">
    <w:name w:val="footer"/>
    <w:basedOn w:val="Normal"/>
    <w:link w:val="FooterChar"/>
    <w:uiPriority w:val="99"/>
    <w:rsid w:val="00DD1765"/>
    <w:pPr>
      <w:tabs>
        <w:tab w:val="center" w:pos="4153"/>
        <w:tab w:val="right" w:pos="8306"/>
      </w:tabs>
    </w:pPr>
  </w:style>
  <w:style w:type="character" w:styleId="PageNumber">
    <w:name w:val="page number"/>
    <w:basedOn w:val="DefaultParagraphFont"/>
    <w:rsid w:val="00DD1765"/>
  </w:style>
  <w:style w:type="paragraph" w:styleId="BalloonText">
    <w:name w:val="Balloon Text"/>
    <w:basedOn w:val="Normal"/>
    <w:semiHidden/>
    <w:rsid w:val="000650DD"/>
    <w:rPr>
      <w:rFonts w:ascii="Tahoma" w:hAnsi="Tahoma" w:cs="Tahoma"/>
      <w:sz w:val="16"/>
      <w:szCs w:val="16"/>
    </w:rPr>
  </w:style>
  <w:style w:type="character" w:styleId="CommentReference">
    <w:name w:val="annotation reference"/>
    <w:semiHidden/>
    <w:rsid w:val="00637E47"/>
    <w:rPr>
      <w:sz w:val="16"/>
      <w:szCs w:val="16"/>
    </w:rPr>
  </w:style>
  <w:style w:type="paragraph" w:styleId="CommentText">
    <w:name w:val="annotation text"/>
    <w:basedOn w:val="Normal"/>
    <w:link w:val="CommentTextChar"/>
    <w:semiHidden/>
    <w:rsid w:val="00637E47"/>
    <w:rPr>
      <w:sz w:val="20"/>
      <w:szCs w:val="20"/>
    </w:rPr>
  </w:style>
  <w:style w:type="paragraph" w:styleId="CommentSubject">
    <w:name w:val="annotation subject"/>
    <w:basedOn w:val="CommentText"/>
    <w:next w:val="CommentText"/>
    <w:semiHidden/>
    <w:rsid w:val="00637E47"/>
    <w:rPr>
      <w:b/>
      <w:bCs/>
    </w:rPr>
  </w:style>
  <w:style w:type="paragraph" w:styleId="ListParagraph">
    <w:name w:val="List Paragraph"/>
    <w:basedOn w:val="Normal"/>
    <w:uiPriority w:val="34"/>
    <w:qFormat/>
    <w:rsid w:val="0073736D"/>
    <w:pPr>
      <w:ind w:left="720"/>
    </w:pPr>
    <w:rPr>
      <w:rFonts w:ascii="Calibri" w:hAnsi="Calibri" w:eastAsia="Calibri"/>
      <w:sz w:val="22"/>
      <w:szCs w:val="22"/>
    </w:rPr>
  </w:style>
  <w:style w:type="character" w:styleId="FooterChar" w:customStyle="1">
    <w:name w:val="Footer Char"/>
    <w:link w:val="Footer"/>
    <w:uiPriority w:val="99"/>
    <w:rsid w:val="00923D2D"/>
    <w:rPr>
      <w:sz w:val="24"/>
      <w:szCs w:val="24"/>
    </w:rPr>
  </w:style>
  <w:style w:type="paragraph" w:styleId="FootnoteText">
    <w:name w:val="footnote text"/>
    <w:basedOn w:val="Normal"/>
    <w:link w:val="FootnoteTextChar"/>
    <w:rsid w:val="00C67B96"/>
    <w:rPr>
      <w:sz w:val="20"/>
      <w:szCs w:val="20"/>
    </w:rPr>
  </w:style>
  <w:style w:type="character" w:styleId="FootnoteTextChar" w:customStyle="1">
    <w:name w:val="Footnote Text Char"/>
    <w:basedOn w:val="DefaultParagraphFont"/>
    <w:link w:val="FootnoteText"/>
    <w:rsid w:val="00C67B96"/>
  </w:style>
  <w:style w:type="character" w:styleId="FootnoteReference">
    <w:name w:val="footnote reference"/>
    <w:basedOn w:val="DefaultParagraphFont"/>
    <w:rsid w:val="00C67B96"/>
    <w:rPr>
      <w:vertAlign w:val="superscript"/>
    </w:rPr>
  </w:style>
  <w:style w:type="table" w:styleId="TableGrid">
    <w:name w:val="Table Grid"/>
    <w:basedOn w:val="TableNormal"/>
    <w:rsid w:val="00EE7E5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741CB"/>
    <w:rPr>
      <w:color w:val="808080"/>
      <w:shd w:val="clear" w:color="auto" w:fill="E6E6E6"/>
    </w:rPr>
  </w:style>
  <w:style w:type="character" w:styleId="BoldRed" w:customStyle="1">
    <w:name w:val="BoldRed"/>
    <w:basedOn w:val="DefaultParagraphFont"/>
    <w:uiPriority w:val="1"/>
    <w:qFormat/>
    <w:rsid w:val="00194D76"/>
    <w:rPr>
      <w:rFonts w:asciiTheme="minorHAnsi" w:hAnsiTheme="minorHAnsi"/>
      <w:b/>
      <w:color w:val="FF0000"/>
      <w:sz w:val="22"/>
      <w:szCs w:val="20"/>
    </w:rPr>
  </w:style>
  <w:style w:type="character" w:styleId="CommentTextChar" w:customStyle="1">
    <w:name w:val="Comment Text Char"/>
    <w:basedOn w:val="DefaultParagraphFont"/>
    <w:link w:val="CommentText"/>
    <w:semiHidden/>
    <w:rsid w:val="00FC60DE"/>
  </w:style>
  <w:style w:type="character" w:styleId="Glossary" w:customStyle="1">
    <w:name w:val="Glossary"/>
    <w:basedOn w:val="DefaultParagraphFont"/>
    <w:uiPriority w:val="1"/>
    <w:qFormat/>
    <w:rsid w:val="00FC60DE"/>
    <w:rPr>
      <w:rFonts w:hint="default" w:ascii="Calibri" w:hAnsi="Calibri" w:cs="Calibri"/>
      <w:color w:val="7030A0"/>
      <w:sz w:val="22"/>
      <w:szCs w:val="22"/>
      <w:bdr w:val="none" w:color="auto" w:sz="0" w:space="0" w:frame="1"/>
      <w:shd w:val="clear" w:color="auto" w:fill="FFE599" w:themeFill="accent4" w:themeFillTint="66"/>
    </w:rPr>
  </w:style>
  <w:style w:type="paragraph" w:styleId="Default" w:customStyle="1">
    <w:name w:val="Default"/>
    <w:rsid w:val="00FA2A2F"/>
    <w:pPr>
      <w:autoSpaceDE w:val="0"/>
      <w:autoSpaceDN w:val="0"/>
      <w:adjustRightInd w:val="0"/>
    </w:pPr>
    <w:rPr>
      <w:rFonts w:ascii="Arial" w:hAnsi="Arial" w:cs="Arial"/>
      <w:color w:val="000000"/>
      <w:sz w:val="24"/>
      <w:szCs w:val="24"/>
    </w:rPr>
  </w:style>
  <w:style w:type="character" w:styleId="normaltextrun" w:customStyle="1">
    <w:name w:val="normaltextrun"/>
    <w:basedOn w:val="DefaultParagraphFont"/>
    <w:rsid w:val="0097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376">
      <w:bodyDiv w:val="1"/>
      <w:marLeft w:val="0"/>
      <w:marRight w:val="0"/>
      <w:marTop w:val="0"/>
      <w:marBottom w:val="0"/>
      <w:divBdr>
        <w:top w:val="none" w:sz="0" w:space="0" w:color="auto"/>
        <w:left w:val="none" w:sz="0" w:space="0" w:color="auto"/>
        <w:bottom w:val="none" w:sz="0" w:space="0" w:color="auto"/>
        <w:right w:val="none" w:sz="0" w:space="0" w:color="auto"/>
      </w:divBdr>
    </w:div>
    <w:div w:id="148325758">
      <w:bodyDiv w:val="1"/>
      <w:marLeft w:val="0"/>
      <w:marRight w:val="0"/>
      <w:marTop w:val="0"/>
      <w:marBottom w:val="0"/>
      <w:divBdr>
        <w:top w:val="none" w:sz="0" w:space="0" w:color="auto"/>
        <w:left w:val="none" w:sz="0" w:space="0" w:color="auto"/>
        <w:bottom w:val="none" w:sz="0" w:space="0" w:color="auto"/>
        <w:right w:val="none" w:sz="0" w:space="0" w:color="auto"/>
      </w:divBdr>
    </w:div>
    <w:div w:id="403836705">
      <w:bodyDiv w:val="1"/>
      <w:marLeft w:val="0"/>
      <w:marRight w:val="0"/>
      <w:marTop w:val="0"/>
      <w:marBottom w:val="0"/>
      <w:divBdr>
        <w:top w:val="none" w:sz="0" w:space="0" w:color="auto"/>
        <w:left w:val="none" w:sz="0" w:space="0" w:color="auto"/>
        <w:bottom w:val="none" w:sz="0" w:space="0" w:color="auto"/>
        <w:right w:val="none" w:sz="0" w:space="0" w:color="auto"/>
      </w:divBdr>
    </w:div>
    <w:div w:id="572012200">
      <w:bodyDiv w:val="1"/>
      <w:marLeft w:val="0"/>
      <w:marRight w:val="0"/>
      <w:marTop w:val="0"/>
      <w:marBottom w:val="0"/>
      <w:divBdr>
        <w:top w:val="none" w:sz="0" w:space="0" w:color="auto"/>
        <w:left w:val="none" w:sz="0" w:space="0" w:color="auto"/>
        <w:bottom w:val="none" w:sz="0" w:space="0" w:color="auto"/>
        <w:right w:val="none" w:sz="0" w:space="0" w:color="auto"/>
      </w:divBdr>
    </w:div>
    <w:div w:id="790171370">
      <w:bodyDiv w:val="1"/>
      <w:marLeft w:val="0"/>
      <w:marRight w:val="0"/>
      <w:marTop w:val="0"/>
      <w:marBottom w:val="0"/>
      <w:divBdr>
        <w:top w:val="none" w:sz="0" w:space="0" w:color="auto"/>
        <w:left w:val="none" w:sz="0" w:space="0" w:color="auto"/>
        <w:bottom w:val="none" w:sz="0" w:space="0" w:color="auto"/>
        <w:right w:val="none" w:sz="0" w:space="0" w:color="auto"/>
      </w:divBdr>
    </w:div>
    <w:div w:id="845821741">
      <w:bodyDiv w:val="1"/>
      <w:marLeft w:val="0"/>
      <w:marRight w:val="0"/>
      <w:marTop w:val="0"/>
      <w:marBottom w:val="0"/>
      <w:divBdr>
        <w:top w:val="none" w:sz="0" w:space="0" w:color="auto"/>
        <w:left w:val="none" w:sz="0" w:space="0" w:color="auto"/>
        <w:bottom w:val="none" w:sz="0" w:space="0" w:color="auto"/>
        <w:right w:val="none" w:sz="0" w:space="0" w:color="auto"/>
      </w:divBdr>
    </w:div>
    <w:div w:id="958999641">
      <w:bodyDiv w:val="1"/>
      <w:marLeft w:val="0"/>
      <w:marRight w:val="0"/>
      <w:marTop w:val="0"/>
      <w:marBottom w:val="0"/>
      <w:divBdr>
        <w:top w:val="none" w:sz="0" w:space="0" w:color="auto"/>
        <w:left w:val="none" w:sz="0" w:space="0" w:color="auto"/>
        <w:bottom w:val="none" w:sz="0" w:space="0" w:color="auto"/>
        <w:right w:val="none" w:sz="0" w:space="0" w:color="auto"/>
      </w:divBdr>
    </w:div>
    <w:div w:id="1188714658">
      <w:bodyDiv w:val="1"/>
      <w:marLeft w:val="0"/>
      <w:marRight w:val="0"/>
      <w:marTop w:val="0"/>
      <w:marBottom w:val="0"/>
      <w:divBdr>
        <w:top w:val="none" w:sz="0" w:space="0" w:color="auto"/>
        <w:left w:val="none" w:sz="0" w:space="0" w:color="auto"/>
        <w:bottom w:val="none" w:sz="0" w:space="0" w:color="auto"/>
        <w:right w:val="none" w:sz="0" w:space="0" w:color="auto"/>
      </w:divBdr>
    </w:div>
    <w:div w:id="1509710073">
      <w:bodyDiv w:val="1"/>
      <w:marLeft w:val="0"/>
      <w:marRight w:val="0"/>
      <w:marTop w:val="0"/>
      <w:marBottom w:val="0"/>
      <w:divBdr>
        <w:top w:val="none" w:sz="0" w:space="0" w:color="auto"/>
        <w:left w:val="none" w:sz="0" w:space="0" w:color="auto"/>
        <w:bottom w:val="none" w:sz="0" w:space="0" w:color="auto"/>
        <w:right w:val="none" w:sz="0" w:space="0" w:color="auto"/>
      </w:divBdr>
    </w:div>
    <w:div w:id="1550846732">
      <w:bodyDiv w:val="1"/>
      <w:marLeft w:val="0"/>
      <w:marRight w:val="0"/>
      <w:marTop w:val="0"/>
      <w:marBottom w:val="0"/>
      <w:divBdr>
        <w:top w:val="none" w:sz="0" w:space="0" w:color="auto"/>
        <w:left w:val="none" w:sz="0" w:space="0" w:color="auto"/>
        <w:bottom w:val="none" w:sz="0" w:space="0" w:color="auto"/>
        <w:right w:val="none" w:sz="0" w:space="0" w:color="auto"/>
      </w:divBdr>
    </w:div>
    <w:div w:id="1589656766">
      <w:bodyDiv w:val="1"/>
      <w:marLeft w:val="0"/>
      <w:marRight w:val="0"/>
      <w:marTop w:val="0"/>
      <w:marBottom w:val="0"/>
      <w:divBdr>
        <w:top w:val="none" w:sz="0" w:space="0" w:color="auto"/>
        <w:left w:val="none" w:sz="0" w:space="0" w:color="auto"/>
        <w:bottom w:val="none" w:sz="0" w:space="0" w:color="auto"/>
        <w:right w:val="none" w:sz="0" w:space="0" w:color="auto"/>
      </w:divBdr>
    </w:div>
    <w:div w:id="1611619815">
      <w:bodyDiv w:val="1"/>
      <w:marLeft w:val="0"/>
      <w:marRight w:val="0"/>
      <w:marTop w:val="0"/>
      <w:marBottom w:val="0"/>
      <w:divBdr>
        <w:top w:val="none" w:sz="0" w:space="0" w:color="auto"/>
        <w:left w:val="none" w:sz="0" w:space="0" w:color="auto"/>
        <w:bottom w:val="none" w:sz="0" w:space="0" w:color="auto"/>
        <w:right w:val="none" w:sz="0" w:space="0" w:color="auto"/>
      </w:divBdr>
    </w:div>
    <w:div w:id="1621913010">
      <w:bodyDiv w:val="1"/>
      <w:marLeft w:val="0"/>
      <w:marRight w:val="0"/>
      <w:marTop w:val="0"/>
      <w:marBottom w:val="0"/>
      <w:divBdr>
        <w:top w:val="none" w:sz="0" w:space="0" w:color="auto"/>
        <w:left w:val="none" w:sz="0" w:space="0" w:color="auto"/>
        <w:bottom w:val="none" w:sz="0" w:space="0" w:color="auto"/>
        <w:right w:val="none" w:sz="0" w:space="0" w:color="auto"/>
      </w:divBdr>
    </w:div>
    <w:div w:id="17871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jcweldon@uclan.ac.uk"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jcweldon@uclan.ac.uk" TargetMode="External" Id="rId12" /><Relationship Type="http://schemas.openxmlformats.org/officeDocument/2006/relationships/hyperlink" Target="mailto:OfficerForEthics@uclan.ac.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m.b.gabbay@liverpool.ac.uk"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jcweldon@uclan.ac.uk" TargetMode="External" Id="rId15" /><Relationship Type="http://schemas.openxmlformats.org/officeDocument/2006/relationships/footer" Target="footer3.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uclan.ac.uk/data_protection/privacy-notice-research-participants.php" TargetMode="External" Id="rId14" /><Relationship Type="http://schemas.openxmlformats.org/officeDocument/2006/relationships/header" Target="header3.xml" Id="rId22" /></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6F78B5EB5758F8438041A1739D0D7330" ma:contentTypeVersion="15" ma:contentTypeDescription="Create a new document." ma:contentTypeScope="" ma:versionID="bc803f1111ebbe205c5511ed793841a6">
  <xsd:schema xmlns:xsd="http://www.w3.org/2001/XMLSchema" xmlns:xs="http://www.w3.org/2001/XMLSchema" xmlns:p="http://schemas.microsoft.com/office/2006/metadata/properties" xmlns:ns2="81a25a6b-c87d-42ac-a432-344306697085" xmlns:ns3="2fa8a989-0718-4f78-8da8-b611899721bc" targetNamespace="http://schemas.microsoft.com/office/2006/metadata/properties" ma:root="true" ma:fieldsID="f086dc093886c7e555608bc073834487" ns2:_="" ns3:_="">
    <xsd:import namespace="81a25a6b-c87d-42ac-a432-344306697085"/>
    <xsd:import namespace="2fa8a989-0718-4f78-8da8-b611899721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25a6b-c87d-42ac-a432-344306697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8a989-0718-4f78-8da8-b61189972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afa13e7-8dad-452d-8259-9204d309e649}" ma:internalName="TaxCatchAll" ma:showField="CatchAllData" ma:web="2fa8a989-0718-4f78-8da8-b61189972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a8a989-0718-4f78-8da8-b611899721bc" xsi:nil="true"/>
    <lcf76f155ced4ddcb4097134ff3c332f xmlns="81a25a6b-c87d-42ac-a432-344306697085">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CF6421-68B8-4116-8D27-4773961926F2}">
  <ds:schemaRefs>
    <ds:schemaRef ds:uri="http://schemas.openxmlformats.org/officeDocument/2006/bibliography"/>
  </ds:schemaRefs>
</ds:datastoreItem>
</file>

<file path=customXml/itemProps2.xml><?xml version="1.0" encoding="utf-8"?>
<ds:datastoreItem xmlns:ds="http://schemas.openxmlformats.org/officeDocument/2006/customXml" ds:itemID="{B9E54F81-87D8-40DF-A7B5-FB5CB96CE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25a6b-c87d-42ac-a432-344306697085"/>
    <ds:schemaRef ds:uri="2fa8a989-0718-4f78-8da8-b61189972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BCFAB-7109-44CC-94A0-3ED2900CD33D}">
  <ds:schemaRefs>
    <ds:schemaRef ds:uri="http://schemas.microsoft.com/office/2006/metadata/properties"/>
    <ds:schemaRef ds:uri="http://schemas.microsoft.com/office/infopath/2007/PartnerControls"/>
    <ds:schemaRef ds:uri="2fa8a989-0718-4f78-8da8-b611899721bc"/>
    <ds:schemaRef ds:uri="81a25a6b-c87d-42ac-a432-344306697085"/>
  </ds:schemaRefs>
</ds:datastoreItem>
</file>

<file path=customXml/itemProps4.xml><?xml version="1.0" encoding="utf-8"?>
<ds:datastoreItem xmlns:ds="http://schemas.openxmlformats.org/officeDocument/2006/customXml" ds:itemID="{9DB830DF-DD75-4283-A943-A52D4C98C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2317</Words>
  <Characters>13212</Characters>
  <Application>Microsoft Office Word</Application>
  <DocSecurity>4</DocSecurity>
  <Lines>110</Lines>
  <Paragraphs>30</Paragraphs>
  <ScaleCrop>false</ScaleCrop>
  <Company>The University of Liverpool</Company>
  <LinksUpToDate>false</LinksUpToDate>
  <CharactersWithSpaces>15499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Catherine Weldon</dc:creator>
  <cp:keywords/>
  <cp:lastModifiedBy>Jo Catherine Weldon &lt;Stroke Research Team&gt;</cp:lastModifiedBy>
  <cp:revision>15</cp:revision>
  <cp:lastPrinted>2018-06-07T01:33:00Z</cp:lastPrinted>
  <dcterms:created xsi:type="dcterms:W3CDTF">2023-02-21T17:44:00Z</dcterms:created>
  <dcterms:modified xsi:type="dcterms:W3CDTF">2023-02-21T18:11:00Z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0x0101006F78B5EB5758F8438041A1739D0D7330</vt:lpwstr>
  </property>
  <property fmtid="{D5CDD505-2E9C-101B-9397-08002B2CF9AE}" pid="3" name="MediaServiceImageTags">
    <vt:lpwstr/>
  </property>
</Properties>
</file>